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8" w:rsidRPr="00CB44F1" w:rsidRDefault="00C80A68" w:rsidP="00C80A68">
      <w:pPr>
        <w:jc w:val="center"/>
        <w:rPr>
          <w:sz w:val="28"/>
          <w:szCs w:val="28"/>
        </w:rPr>
      </w:pPr>
      <w:proofErr w:type="spellStart"/>
      <w:r w:rsidRPr="00CB44F1">
        <w:rPr>
          <w:sz w:val="28"/>
          <w:szCs w:val="28"/>
        </w:rPr>
        <w:t>Міністерство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освіти</w:t>
      </w:r>
      <w:proofErr w:type="spellEnd"/>
      <w:r w:rsidRPr="00CB44F1">
        <w:rPr>
          <w:sz w:val="28"/>
          <w:szCs w:val="28"/>
        </w:rPr>
        <w:t xml:space="preserve"> і науки </w:t>
      </w:r>
      <w:proofErr w:type="spellStart"/>
      <w:r w:rsidRPr="00CB44F1">
        <w:rPr>
          <w:sz w:val="28"/>
          <w:szCs w:val="28"/>
        </w:rPr>
        <w:t>України</w:t>
      </w:r>
      <w:proofErr w:type="spellEnd"/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  <w:proofErr w:type="spellStart"/>
      <w:r w:rsidRPr="00CB44F1">
        <w:rPr>
          <w:sz w:val="28"/>
          <w:szCs w:val="28"/>
        </w:rPr>
        <w:t>Харківський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національний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університет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імені</w:t>
      </w:r>
      <w:proofErr w:type="spellEnd"/>
      <w:r w:rsidRPr="00CB44F1">
        <w:rPr>
          <w:sz w:val="28"/>
          <w:szCs w:val="28"/>
        </w:rPr>
        <w:t xml:space="preserve"> В.Н. </w:t>
      </w:r>
      <w:proofErr w:type="spellStart"/>
      <w:r w:rsidRPr="00CB44F1">
        <w:rPr>
          <w:sz w:val="28"/>
          <w:szCs w:val="28"/>
        </w:rPr>
        <w:t>Каразі</w:t>
      </w:r>
      <w:proofErr w:type="gramStart"/>
      <w:r w:rsidRPr="00CB44F1">
        <w:rPr>
          <w:sz w:val="28"/>
          <w:szCs w:val="28"/>
        </w:rPr>
        <w:t>на</w:t>
      </w:r>
      <w:proofErr w:type="spellEnd"/>
      <w:proofErr w:type="gramEnd"/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Кафедра теплофізики, </w:t>
      </w:r>
      <w:r w:rsidRPr="00CB44F1">
        <w:rPr>
          <w:sz w:val="28"/>
          <w:szCs w:val="28"/>
          <w:lang w:val="uk-UA"/>
        </w:rPr>
        <w:t>молекулярної фізики</w:t>
      </w:r>
      <w:r>
        <w:rPr>
          <w:sz w:val="28"/>
          <w:szCs w:val="28"/>
          <w:lang w:val="uk-UA"/>
        </w:rPr>
        <w:t xml:space="preserve"> та енергоефективності</w:t>
      </w: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right"/>
        <w:rPr>
          <w:sz w:val="28"/>
          <w:szCs w:val="28"/>
        </w:rPr>
      </w:pPr>
      <w:r w:rsidRPr="00CB44F1">
        <w:rPr>
          <w:sz w:val="28"/>
          <w:szCs w:val="28"/>
        </w:rPr>
        <w:t>“</w:t>
      </w:r>
      <w:r w:rsidRPr="00CB44F1">
        <w:rPr>
          <w:b/>
          <w:sz w:val="28"/>
          <w:szCs w:val="28"/>
        </w:rPr>
        <w:t>ЗАТВЕРДЖУЮ</w:t>
      </w:r>
      <w:r w:rsidRPr="00CB44F1">
        <w:rPr>
          <w:sz w:val="28"/>
          <w:szCs w:val="28"/>
        </w:rPr>
        <w:t>”</w:t>
      </w:r>
    </w:p>
    <w:p w:rsidR="00C80A68" w:rsidRPr="00CB44F1" w:rsidRDefault="00C80A68" w:rsidP="00C80A68">
      <w:pPr>
        <w:jc w:val="right"/>
        <w:rPr>
          <w:sz w:val="28"/>
          <w:szCs w:val="28"/>
        </w:rPr>
      </w:pPr>
    </w:p>
    <w:p w:rsidR="00C80A68" w:rsidRDefault="00C80A68" w:rsidP="00C80A68">
      <w:pPr>
        <w:ind w:left="595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науково-педагогічної роботи</w:t>
      </w:r>
    </w:p>
    <w:p w:rsidR="00C80A68" w:rsidRDefault="00C80A68" w:rsidP="00C80A68">
      <w:pPr>
        <w:ind w:left="5954" w:firstLine="6"/>
        <w:rPr>
          <w:sz w:val="28"/>
          <w:szCs w:val="28"/>
          <w:lang w:val="uk-UA"/>
        </w:rPr>
      </w:pPr>
    </w:p>
    <w:p w:rsidR="00C80A68" w:rsidRPr="003531BF" w:rsidRDefault="00C80A68" w:rsidP="00C80A68">
      <w:pPr>
        <w:ind w:left="5954" w:firstLine="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Пантелеймонов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80A68" w:rsidRPr="00CB44F1" w:rsidRDefault="00C80A68" w:rsidP="00C80A68">
      <w:pPr>
        <w:rPr>
          <w:sz w:val="28"/>
          <w:szCs w:val="28"/>
        </w:rPr>
      </w:pPr>
    </w:p>
    <w:p w:rsidR="00C80A68" w:rsidRPr="00CB44F1" w:rsidRDefault="00C80A68" w:rsidP="00C80A68">
      <w:pPr>
        <w:jc w:val="right"/>
        <w:rPr>
          <w:sz w:val="28"/>
          <w:szCs w:val="28"/>
        </w:rPr>
      </w:pPr>
    </w:p>
    <w:p w:rsidR="00C80A68" w:rsidRPr="00CB44F1" w:rsidRDefault="00C80A68" w:rsidP="00C80A68">
      <w:pPr>
        <w:jc w:val="right"/>
        <w:rPr>
          <w:sz w:val="28"/>
          <w:szCs w:val="28"/>
        </w:rPr>
      </w:pPr>
      <w:r w:rsidRPr="00CB44F1">
        <w:rPr>
          <w:sz w:val="28"/>
          <w:szCs w:val="28"/>
        </w:rPr>
        <w:t>___________________________</w:t>
      </w:r>
    </w:p>
    <w:p w:rsidR="00C80A68" w:rsidRPr="00CB44F1" w:rsidRDefault="00C80A68" w:rsidP="00C80A68">
      <w:pPr>
        <w:pStyle w:val="a3"/>
        <w:jc w:val="right"/>
        <w:rPr>
          <w:szCs w:val="28"/>
        </w:rPr>
      </w:pPr>
    </w:p>
    <w:p w:rsidR="00C80A68" w:rsidRPr="00CB44F1" w:rsidRDefault="00C80A68" w:rsidP="00C80A68">
      <w:pPr>
        <w:pStyle w:val="a3"/>
        <w:jc w:val="right"/>
        <w:rPr>
          <w:szCs w:val="28"/>
        </w:rPr>
      </w:pPr>
      <w:r>
        <w:rPr>
          <w:szCs w:val="28"/>
        </w:rPr>
        <w:t>“______”__________</w:t>
      </w:r>
      <w:r w:rsidRPr="00CB44F1">
        <w:rPr>
          <w:szCs w:val="28"/>
        </w:rPr>
        <w:t>___</w:t>
      </w:r>
      <w:r w:rsidRPr="00CB44F1">
        <w:rPr>
          <w:szCs w:val="28"/>
          <w:u w:val="single"/>
        </w:rPr>
        <w:t xml:space="preserve">20  </w:t>
      </w:r>
      <w:r w:rsidRPr="00CB44F1">
        <w:rPr>
          <w:szCs w:val="28"/>
        </w:rPr>
        <w:t>__ р.</w:t>
      </w:r>
    </w:p>
    <w:p w:rsidR="00C80A68" w:rsidRPr="00CB44F1" w:rsidRDefault="00C80A68" w:rsidP="00C80A68">
      <w:pPr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pStyle w:val="1"/>
        <w:tabs>
          <w:tab w:val="num" w:pos="432"/>
        </w:tabs>
        <w:ind w:left="432"/>
        <w:rPr>
          <w:sz w:val="28"/>
          <w:szCs w:val="28"/>
        </w:rPr>
      </w:pPr>
    </w:p>
    <w:p w:rsidR="00C80A68" w:rsidRPr="00CB44F1" w:rsidRDefault="00C80A68" w:rsidP="00C80A68">
      <w:pPr>
        <w:pStyle w:val="1"/>
        <w:ind w:right="21"/>
        <w:jc w:val="center"/>
        <w:rPr>
          <w:b/>
          <w:bCs/>
          <w:caps/>
          <w:sz w:val="28"/>
          <w:szCs w:val="28"/>
          <w:lang w:val="ru-RU"/>
        </w:rPr>
      </w:pPr>
      <w:r w:rsidRPr="00CB44F1">
        <w:rPr>
          <w:b/>
          <w:bCs/>
          <w:caps/>
          <w:sz w:val="28"/>
          <w:szCs w:val="28"/>
        </w:rPr>
        <w:t>Робоча програма навчальної дисципліни</w:t>
      </w:r>
    </w:p>
    <w:p w:rsidR="00C80A68" w:rsidRPr="00CB44F1" w:rsidRDefault="00C80A68" w:rsidP="00C80A68">
      <w:pPr>
        <w:rPr>
          <w:sz w:val="28"/>
          <w:szCs w:val="28"/>
          <w:lang w:val="uk-UA"/>
        </w:rPr>
      </w:pPr>
    </w:p>
    <w:p w:rsidR="00C80A68" w:rsidRPr="00AA2D2E" w:rsidRDefault="00C80A68" w:rsidP="00C80A68">
      <w:pPr>
        <w:jc w:val="center"/>
        <w:rPr>
          <w:b/>
          <w:sz w:val="28"/>
          <w:szCs w:val="28"/>
          <w:lang w:val="uk-UA"/>
        </w:rPr>
      </w:pPr>
      <w:r w:rsidRPr="002A55EF">
        <w:rPr>
          <w:b/>
          <w:sz w:val="28"/>
          <w:szCs w:val="28"/>
          <w:lang w:val="uk-UA"/>
        </w:rPr>
        <w:t>Наближені методи розв’язання задач математичної фізики</w:t>
      </w:r>
    </w:p>
    <w:p w:rsidR="00C80A68" w:rsidRPr="00CB44F1" w:rsidRDefault="00C80A68" w:rsidP="00C80A68">
      <w:pPr>
        <w:jc w:val="center"/>
        <w:rPr>
          <w:b/>
          <w:bCs/>
          <w:sz w:val="28"/>
          <w:szCs w:val="28"/>
          <w:lang w:val="uk-UA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9B2A7F" w:rsidRDefault="00C80A68" w:rsidP="00C80A68">
      <w:pPr>
        <w:ind w:firstLine="708"/>
        <w:jc w:val="center"/>
        <w:rPr>
          <w:szCs w:val="28"/>
          <w:lang w:val="uk-UA"/>
        </w:rPr>
      </w:pPr>
      <w:r w:rsidRPr="009B2A7F">
        <w:rPr>
          <w:szCs w:val="28"/>
          <w:lang w:val="uk-UA"/>
        </w:rPr>
        <w:t xml:space="preserve">спеціальність 105 — прикладна фізика і </w:t>
      </w:r>
      <w:proofErr w:type="spellStart"/>
      <w:r w:rsidRPr="009B2A7F">
        <w:rPr>
          <w:szCs w:val="28"/>
          <w:lang w:val="uk-UA"/>
        </w:rPr>
        <w:t>наноматеріали</w:t>
      </w:r>
      <w:proofErr w:type="spellEnd"/>
    </w:p>
    <w:p w:rsidR="00C80A68" w:rsidRPr="009B2A7F" w:rsidRDefault="00C80A68" w:rsidP="00C80A68">
      <w:pPr>
        <w:ind w:left="708"/>
        <w:jc w:val="center"/>
        <w:rPr>
          <w:szCs w:val="28"/>
          <w:lang w:val="uk-UA"/>
        </w:rPr>
      </w:pPr>
    </w:p>
    <w:p w:rsidR="00C80A68" w:rsidRPr="003531BF" w:rsidRDefault="00C80A68" w:rsidP="00C80A68">
      <w:pPr>
        <w:jc w:val="center"/>
        <w:rPr>
          <w:sz w:val="28"/>
          <w:szCs w:val="28"/>
          <w:lang w:val="uk-UA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jc w:val="center"/>
        <w:rPr>
          <w:b/>
          <w:bCs/>
          <w:sz w:val="28"/>
          <w:szCs w:val="28"/>
        </w:rPr>
      </w:pPr>
    </w:p>
    <w:p w:rsidR="00C80A68" w:rsidRPr="00CB44F1" w:rsidRDefault="00C80A68" w:rsidP="00C80A68">
      <w:pPr>
        <w:jc w:val="center"/>
        <w:rPr>
          <w:b/>
          <w:bCs/>
          <w:sz w:val="28"/>
          <w:szCs w:val="28"/>
        </w:rPr>
      </w:pPr>
    </w:p>
    <w:p w:rsidR="00C80A68" w:rsidRPr="00CB44F1" w:rsidRDefault="00C80A68" w:rsidP="00C80A68">
      <w:pPr>
        <w:jc w:val="center"/>
        <w:rPr>
          <w:b/>
          <w:bCs/>
          <w:sz w:val="28"/>
          <w:szCs w:val="28"/>
        </w:rPr>
      </w:pPr>
    </w:p>
    <w:p w:rsidR="00C80A68" w:rsidRPr="00CB44F1" w:rsidRDefault="00C80A68" w:rsidP="00C80A68">
      <w:pPr>
        <w:jc w:val="center"/>
        <w:rPr>
          <w:b/>
          <w:bCs/>
          <w:sz w:val="28"/>
          <w:szCs w:val="28"/>
        </w:rPr>
      </w:pPr>
    </w:p>
    <w:p w:rsidR="00C80A68" w:rsidRPr="00CB44F1" w:rsidRDefault="00C80A68" w:rsidP="00C80A68">
      <w:pPr>
        <w:jc w:val="center"/>
        <w:rPr>
          <w:b/>
          <w:bCs/>
          <w:sz w:val="28"/>
          <w:szCs w:val="28"/>
        </w:rPr>
      </w:pPr>
    </w:p>
    <w:p w:rsidR="00C80A68" w:rsidRPr="00CB44F1" w:rsidRDefault="00C80A68" w:rsidP="00C80A68">
      <w:pPr>
        <w:jc w:val="center"/>
        <w:rPr>
          <w:b/>
          <w:bCs/>
          <w:sz w:val="28"/>
          <w:szCs w:val="28"/>
        </w:rPr>
      </w:pPr>
    </w:p>
    <w:p w:rsidR="00C80A68" w:rsidRPr="00CB44F1" w:rsidRDefault="00C80A68" w:rsidP="00C80A6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/ 20</w:t>
      </w:r>
      <w:r>
        <w:rPr>
          <w:sz w:val="28"/>
          <w:szCs w:val="28"/>
          <w:lang w:val="uk-UA"/>
        </w:rPr>
        <w:t>21</w:t>
      </w:r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навчальний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proofErr w:type="gramStart"/>
      <w:r w:rsidRPr="00CB44F1">
        <w:rPr>
          <w:sz w:val="28"/>
          <w:szCs w:val="28"/>
        </w:rPr>
        <w:t>р</w:t>
      </w:r>
      <w:proofErr w:type="gramEnd"/>
      <w:r w:rsidRPr="00CB44F1">
        <w:rPr>
          <w:sz w:val="28"/>
          <w:szCs w:val="28"/>
        </w:rPr>
        <w:t>ік</w:t>
      </w:r>
      <w:proofErr w:type="spellEnd"/>
    </w:p>
    <w:p w:rsidR="00C80A68" w:rsidRPr="00CB44F1" w:rsidRDefault="00C80A68" w:rsidP="00C80A68">
      <w:pPr>
        <w:rPr>
          <w:sz w:val="28"/>
          <w:szCs w:val="28"/>
        </w:rPr>
      </w:pPr>
      <w:r w:rsidRPr="00CB44F1">
        <w:rPr>
          <w:sz w:val="28"/>
          <w:szCs w:val="28"/>
        </w:rPr>
        <w:br w:type="page"/>
      </w:r>
      <w:proofErr w:type="spellStart"/>
      <w:r w:rsidRPr="00CB44F1">
        <w:rPr>
          <w:sz w:val="28"/>
          <w:szCs w:val="28"/>
        </w:rPr>
        <w:lastRenderedPageBreak/>
        <w:t>Програму</w:t>
      </w:r>
      <w:proofErr w:type="spellEnd"/>
      <w:r w:rsidRPr="00CB44F1">
        <w:rPr>
          <w:sz w:val="28"/>
          <w:szCs w:val="28"/>
        </w:rPr>
        <w:t xml:space="preserve"> рекомендовано до </w:t>
      </w:r>
      <w:proofErr w:type="spellStart"/>
      <w:r w:rsidRPr="00CB44F1">
        <w:rPr>
          <w:sz w:val="28"/>
          <w:szCs w:val="28"/>
        </w:rPr>
        <w:t>затвердження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Вченою</w:t>
      </w:r>
      <w:proofErr w:type="spellEnd"/>
      <w:r w:rsidRPr="00CB44F1">
        <w:rPr>
          <w:sz w:val="28"/>
          <w:szCs w:val="28"/>
        </w:rPr>
        <w:t xml:space="preserve"> радою </w:t>
      </w:r>
      <w:r w:rsidRPr="00CB44F1">
        <w:rPr>
          <w:sz w:val="28"/>
          <w:szCs w:val="28"/>
          <w:lang w:val="uk-UA"/>
        </w:rPr>
        <w:t xml:space="preserve">фізико-енергетичного факультету </w:t>
      </w:r>
      <w:r w:rsidRPr="00CB44F1">
        <w:rPr>
          <w:sz w:val="28"/>
          <w:szCs w:val="28"/>
        </w:rPr>
        <w:t>“_______”  __________________ 20___ року, протокол №__</w:t>
      </w:r>
    </w:p>
    <w:p w:rsidR="00C80A68" w:rsidRPr="00CB44F1" w:rsidRDefault="00C80A68" w:rsidP="00C80A68">
      <w:pPr>
        <w:jc w:val="center"/>
        <w:rPr>
          <w:sz w:val="28"/>
          <w:szCs w:val="28"/>
        </w:rPr>
      </w:pPr>
    </w:p>
    <w:p w:rsidR="00C80A68" w:rsidRPr="00CB44F1" w:rsidRDefault="00C80A68" w:rsidP="00C80A68">
      <w:pPr>
        <w:rPr>
          <w:sz w:val="28"/>
          <w:szCs w:val="28"/>
        </w:rPr>
      </w:pPr>
    </w:p>
    <w:p w:rsidR="00C80A68" w:rsidRPr="00CB44F1" w:rsidRDefault="00C80A68" w:rsidP="00C80A68">
      <w:pPr>
        <w:rPr>
          <w:sz w:val="28"/>
          <w:szCs w:val="28"/>
        </w:rPr>
      </w:pPr>
      <w:r w:rsidRPr="00CB44F1">
        <w:rPr>
          <w:sz w:val="28"/>
          <w:szCs w:val="28"/>
        </w:rPr>
        <w:t xml:space="preserve">РОЗРОБНИКИ ПРОГРАМИ: </w:t>
      </w:r>
    </w:p>
    <w:p w:rsidR="00C80A68" w:rsidRPr="00CB44F1" w:rsidRDefault="00C80A68" w:rsidP="00C80A68">
      <w:pPr>
        <w:jc w:val="both"/>
        <w:rPr>
          <w:sz w:val="28"/>
          <w:szCs w:val="28"/>
          <w:lang w:val="uk-UA"/>
        </w:rPr>
      </w:pPr>
      <w:r w:rsidRPr="00CB44F1">
        <w:rPr>
          <w:sz w:val="28"/>
          <w:szCs w:val="28"/>
        </w:rPr>
        <w:t>Л</w:t>
      </w:r>
      <w:proofErr w:type="spellStart"/>
      <w:r w:rsidRPr="00CB44F1">
        <w:rPr>
          <w:sz w:val="28"/>
          <w:szCs w:val="28"/>
          <w:lang w:val="uk-UA"/>
        </w:rPr>
        <w:t>ісіна</w:t>
      </w:r>
      <w:proofErr w:type="spellEnd"/>
      <w:r w:rsidRPr="00CB4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О.Ю., доцент кафедри теплофізики, </w:t>
      </w:r>
      <w:r w:rsidRPr="00CB44F1">
        <w:rPr>
          <w:sz w:val="28"/>
          <w:szCs w:val="28"/>
          <w:lang w:val="uk-UA"/>
        </w:rPr>
        <w:t>молекулярної фізики</w:t>
      </w:r>
      <w:r>
        <w:rPr>
          <w:sz w:val="28"/>
          <w:szCs w:val="28"/>
          <w:lang w:val="uk-UA"/>
        </w:rPr>
        <w:t xml:space="preserve"> та енергоефективності</w:t>
      </w:r>
      <w:r w:rsidRPr="00CB44F1">
        <w:rPr>
          <w:sz w:val="28"/>
          <w:szCs w:val="28"/>
          <w:lang w:val="uk-UA"/>
        </w:rPr>
        <w:t xml:space="preserve">, </w:t>
      </w:r>
      <w:proofErr w:type="spellStart"/>
      <w:r w:rsidRPr="00CB44F1">
        <w:rPr>
          <w:sz w:val="28"/>
          <w:szCs w:val="28"/>
          <w:lang w:val="uk-UA"/>
        </w:rPr>
        <w:t>канд</w:t>
      </w:r>
      <w:proofErr w:type="gramStart"/>
      <w:r w:rsidRPr="00CB44F1">
        <w:rPr>
          <w:sz w:val="28"/>
          <w:szCs w:val="28"/>
          <w:lang w:val="uk-UA"/>
        </w:rPr>
        <w:t>.ф</w:t>
      </w:r>
      <w:proofErr w:type="gramEnd"/>
      <w:r w:rsidRPr="00CB44F1">
        <w:rPr>
          <w:sz w:val="28"/>
          <w:szCs w:val="28"/>
          <w:lang w:val="uk-UA"/>
        </w:rPr>
        <w:t>из</w:t>
      </w:r>
      <w:proofErr w:type="spellEnd"/>
      <w:r w:rsidRPr="00CB44F1">
        <w:rPr>
          <w:sz w:val="28"/>
          <w:szCs w:val="28"/>
          <w:lang w:val="uk-UA"/>
        </w:rPr>
        <w:t>.-мат. наук.</w:t>
      </w:r>
    </w:p>
    <w:p w:rsidR="00C80A68" w:rsidRPr="00CB44F1" w:rsidRDefault="00C80A68" w:rsidP="00C80A68">
      <w:pPr>
        <w:rPr>
          <w:sz w:val="28"/>
          <w:szCs w:val="28"/>
        </w:rPr>
      </w:pPr>
    </w:p>
    <w:p w:rsidR="00C80A68" w:rsidRPr="00CB44F1" w:rsidRDefault="00C80A68" w:rsidP="00C80A68">
      <w:pPr>
        <w:rPr>
          <w:sz w:val="28"/>
          <w:szCs w:val="28"/>
        </w:rPr>
      </w:pPr>
    </w:p>
    <w:p w:rsidR="00C80A68" w:rsidRPr="00EB403B" w:rsidRDefault="00C80A68" w:rsidP="00C80A68">
      <w:pPr>
        <w:rPr>
          <w:sz w:val="28"/>
          <w:szCs w:val="28"/>
          <w:lang w:val="uk-UA"/>
        </w:rPr>
      </w:pPr>
      <w:proofErr w:type="spellStart"/>
      <w:r w:rsidRPr="00EB403B">
        <w:rPr>
          <w:sz w:val="28"/>
          <w:szCs w:val="28"/>
        </w:rPr>
        <w:t>Програму</w:t>
      </w:r>
      <w:proofErr w:type="spellEnd"/>
      <w:r w:rsidRPr="00EB403B">
        <w:rPr>
          <w:sz w:val="28"/>
          <w:szCs w:val="28"/>
        </w:rPr>
        <w:t xml:space="preserve"> </w:t>
      </w:r>
      <w:proofErr w:type="spellStart"/>
      <w:r w:rsidRPr="00EB403B">
        <w:rPr>
          <w:sz w:val="28"/>
          <w:szCs w:val="28"/>
        </w:rPr>
        <w:t>схвалено</w:t>
      </w:r>
      <w:proofErr w:type="spellEnd"/>
      <w:r w:rsidRPr="00EB403B">
        <w:rPr>
          <w:sz w:val="28"/>
          <w:szCs w:val="28"/>
        </w:rPr>
        <w:t xml:space="preserve"> на </w:t>
      </w:r>
      <w:proofErr w:type="spellStart"/>
      <w:r w:rsidRPr="00EB403B">
        <w:rPr>
          <w:sz w:val="28"/>
          <w:szCs w:val="28"/>
        </w:rPr>
        <w:t>засіданні</w:t>
      </w:r>
      <w:proofErr w:type="spellEnd"/>
      <w:r w:rsidRPr="00EB403B">
        <w:rPr>
          <w:sz w:val="28"/>
          <w:szCs w:val="28"/>
        </w:rPr>
        <w:t xml:space="preserve"> </w:t>
      </w:r>
      <w:r w:rsidRPr="00EB403B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 xml:space="preserve">теплофізики, </w:t>
      </w:r>
      <w:r w:rsidRPr="00CB44F1">
        <w:rPr>
          <w:sz w:val="28"/>
          <w:szCs w:val="28"/>
          <w:lang w:val="uk-UA"/>
        </w:rPr>
        <w:t>молекулярної фізики</w:t>
      </w:r>
      <w:r>
        <w:rPr>
          <w:sz w:val="28"/>
          <w:szCs w:val="28"/>
          <w:lang w:val="uk-UA"/>
        </w:rPr>
        <w:t xml:space="preserve"> та енергоефективності</w:t>
      </w:r>
      <w:r w:rsidRPr="00EB403B">
        <w:rPr>
          <w:sz w:val="28"/>
          <w:szCs w:val="28"/>
          <w:lang w:val="uk-UA"/>
        </w:rPr>
        <w:t>.</w:t>
      </w:r>
    </w:p>
    <w:p w:rsidR="00C80A68" w:rsidRPr="00EB403B" w:rsidRDefault="00C80A68" w:rsidP="00C80A68">
      <w:pPr>
        <w:rPr>
          <w:sz w:val="28"/>
          <w:szCs w:val="28"/>
        </w:rPr>
      </w:pPr>
    </w:p>
    <w:p w:rsidR="00C80A68" w:rsidRPr="00EB403B" w:rsidRDefault="00C80A68" w:rsidP="00C80A68">
      <w:pPr>
        <w:rPr>
          <w:sz w:val="28"/>
          <w:szCs w:val="28"/>
        </w:rPr>
      </w:pPr>
      <w:r w:rsidRPr="00EB403B">
        <w:rPr>
          <w:sz w:val="28"/>
          <w:szCs w:val="28"/>
        </w:rPr>
        <w:t xml:space="preserve">Протокол </w:t>
      </w:r>
      <w:proofErr w:type="spellStart"/>
      <w:r w:rsidRPr="00EB403B">
        <w:rPr>
          <w:sz w:val="28"/>
          <w:szCs w:val="28"/>
        </w:rPr>
        <w:t>від</w:t>
      </w:r>
      <w:proofErr w:type="spellEnd"/>
      <w:r w:rsidRPr="00EB403B">
        <w:rPr>
          <w:sz w:val="28"/>
          <w:szCs w:val="28"/>
        </w:rPr>
        <w:t xml:space="preserve"> “</w:t>
      </w:r>
      <w:r>
        <w:rPr>
          <w:sz w:val="28"/>
          <w:szCs w:val="28"/>
          <w:u w:val="single"/>
          <w:lang w:val="uk-UA"/>
        </w:rPr>
        <w:t>__</w:t>
      </w:r>
      <w:r w:rsidRPr="00EB403B">
        <w:rPr>
          <w:sz w:val="28"/>
          <w:szCs w:val="28"/>
        </w:rPr>
        <w:t>_”_</w:t>
      </w:r>
      <w:r>
        <w:rPr>
          <w:sz w:val="28"/>
          <w:szCs w:val="28"/>
          <w:u w:val="single"/>
          <w:lang w:val="uk-UA"/>
        </w:rPr>
        <w:t>_____</w:t>
      </w:r>
      <w:r w:rsidRPr="00EB403B">
        <w:rPr>
          <w:sz w:val="28"/>
          <w:szCs w:val="28"/>
        </w:rPr>
        <w:t>________20</w:t>
      </w:r>
      <w:r>
        <w:rPr>
          <w:sz w:val="28"/>
          <w:szCs w:val="28"/>
          <w:lang w:val="uk-UA"/>
        </w:rPr>
        <w:t>___</w:t>
      </w:r>
      <w:r w:rsidRPr="00EB403B"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_________</w:t>
      </w:r>
    </w:p>
    <w:p w:rsidR="00C80A68" w:rsidRPr="00EB403B" w:rsidRDefault="00C80A68" w:rsidP="00C80A68">
      <w:pPr>
        <w:rPr>
          <w:sz w:val="28"/>
          <w:szCs w:val="28"/>
        </w:rPr>
      </w:pPr>
    </w:p>
    <w:p w:rsidR="00C80A68" w:rsidRPr="00EB403B" w:rsidRDefault="00C80A68" w:rsidP="00C80A68">
      <w:pPr>
        <w:rPr>
          <w:sz w:val="28"/>
          <w:szCs w:val="28"/>
        </w:rPr>
      </w:pPr>
      <w:r w:rsidRPr="00EB403B">
        <w:rPr>
          <w:sz w:val="28"/>
          <w:szCs w:val="28"/>
        </w:rPr>
        <w:t xml:space="preserve">      </w:t>
      </w:r>
      <w:proofErr w:type="spellStart"/>
      <w:r w:rsidRPr="00EB403B">
        <w:rPr>
          <w:sz w:val="28"/>
          <w:szCs w:val="28"/>
        </w:rPr>
        <w:t>Завідувач</w:t>
      </w:r>
      <w:proofErr w:type="spellEnd"/>
      <w:r w:rsidRPr="00EB403B">
        <w:rPr>
          <w:sz w:val="28"/>
          <w:szCs w:val="28"/>
        </w:rPr>
        <w:t xml:space="preserve"> </w:t>
      </w:r>
      <w:proofErr w:type="spellStart"/>
      <w:r w:rsidRPr="00EB403B">
        <w:rPr>
          <w:sz w:val="28"/>
          <w:szCs w:val="28"/>
        </w:rPr>
        <w:t>кафедри</w:t>
      </w:r>
      <w:proofErr w:type="spellEnd"/>
      <w:r w:rsidRPr="00EB40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теплофізики, </w:t>
      </w:r>
      <w:r w:rsidRPr="00CB44F1">
        <w:rPr>
          <w:sz w:val="28"/>
          <w:szCs w:val="28"/>
          <w:lang w:val="uk-UA"/>
        </w:rPr>
        <w:t>молекулярної фізики</w:t>
      </w:r>
      <w:r>
        <w:rPr>
          <w:sz w:val="28"/>
          <w:szCs w:val="28"/>
          <w:lang w:val="uk-UA"/>
        </w:rPr>
        <w:t xml:space="preserve"> та енергоефективності</w:t>
      </w:r>
    </w:p>
    <w:p w:rsidR="00C80A68" w:rsidRPr="00EB403B" w:rsidRDefault="00C80A68" w:rsidP="00C80A68">
      <w:pPr>
        <w:rPr>
          <w:sz w:val="28"/>
          <w:szCs w:val="28"/>
        </w:rPr>
      </w:pPr>
    </w:p>
    <w:p w:rsidR="00C80A68" w:rsidRPr="00B61F1B" w:rsidRDefault="00C80A68" w:rsidP="00C80A68">
      <w:pPr>
        <w:rPr>
          <w:sz w:val="28"/>
          <w:szCs w:val="28"/>
          <w:lang w:val="uk-UA"/>
        </w:rPr>
      </w:pPr>
      <w:r w:rsidRPr="00EB403B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>_________</w:t>
      </w:r>
      <w:r w:rsidRPr="00EB403B">
        <w:rPr>
          <w:sz w:val="28"/>
          <w:szCs w:val="28"/>
        </w:rPr>
        <w:t xml:space="preserve">    </w:t>
      </w:r>
      <w:r w:rsidRPr="00EB403B">
        <w:rPr>
          <w:sz w:val="28"/>
          <w:szCs w:val="28"/>
          <w:lang w:val="uk-UA"/>
        </w:rPr>
        <w:tab/>
      </w:r>
      <w:r w:rsidRPr="00EB403B">
        <w:rPr>
          <w:sz w:val="28"/>
          <w:szCs w:val="28"/>
          <w:lang w:val="uk-UA"/>
        </w:rPr>
        <w:tab/>
      </w:r>
      <w:r w:rsidRPr="00EB403B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</w:t>
      </w:r>
      <w:r w:rsidRPr="00EB403B">
        <w:rPr>
          <w:sz w:val="28"/>
          <w:szCs w:val="28"/>
        </w:rPr>
        <w:t xml:space="preserve"> __</w:t>
      </w:r>
      <w:r w:rsidRPr="00B61F1B">
        <w:rPr>
          <w:sz w:val="28"/>
          <w:szCs w:val="28"/>
          <w:u w:val="single"/>
          <w:lang w:val="uk-UA"/>
        </w:rPr>
        <w:t xml:space="preserve">проф. </w:t>
      </w:r>
      <w:proofErr w:type="spellStart"/>
      <w:r w:rsidRPr="00B61F1B">
        <w:rPr>
          <w:sz w:val="28"/>
          <w:szCs w:val="28"/>
          <w:u w:val="single"/>
          <w:lang w:val="uk-UA"/>
        </w:rPr>
        <w:t>Мацевитий</w:t>
      </w:r>
      <w:proofErr w:type="spellEnd"/>
      <w:r w:rsidRPr="00B61F1B">
        <w:rPr>
          <w:sz w:val="28"/>
          <w:szCs w:val="28"/>
          <w:u w:val="single"/>
          <w:lang w:val="uk-UA"/>
        </w:rPr>
        <w:t xml:space="preserve"> Ю.М.</w:t>
      </w:r>
    </w:p>
    <w:p w:rsidR="00C80A68" w:rsidRPr="00B61F1B" w:rsidRDefault="00C80A68" w:rsidP="00C80A68">
      <w:pPr>
        <w:rPr>
          <w:sz w:val="20"/>
          <w:szCs w:val="20"/>
        </w:rPr>
      </w:pPr>
      <w:r w:rsidRPr="00EB403B">
        <w:rPr>
          <w:sz w:val="28"/>
          <w:szCs w:val="28"/>
        </w:rPr>
        <w:t xml:space="preserve">                              </w:t>
      </w:r>
      <w:r w:rsidRPr="00B61F1B">
        <w:rPr>
          <w:sz w:val="20"/>
          <w:szCs w:val="20"/>
        </w:rPr>
        <w:t>(</w:t>
      </w:r>
      <w:proofErr w:type="spellStart"/>
      <w:proofErr w:type="gramStart"/>
      <w:r w:rsidRPr="00B61F1B">
        <w:rPr>
          <w:sz w:val="20"/>
          <w:szCs w:val="20"/>
        </w:rPr>
        <w:t>п</w:t>
      </w:r>
      <w:proofErr w:type="gramEnd"/>
      <w:r w:rsidRPr="00B61F1B">
        <w:rPr>
          <w:sz w:val="20"/>
          <w:szCs w:val="20"/>
        </w:rPr>
        <w:t>ідпис</w:t>
      </w:r>
      <w:proofErr w:type="spellEnd"/>
      <w:r w:rsidRPr="00B61F1B">
        <w:rPr>
          <w:sz w:val="20"/>
          <w:szCs w:val="20"/>
        </w:rPr>
        <w:t xml:space="preserve">)                                                   </w:t>
      </w:r>
      <w:r>
        <w:rPr>
          <w:sz w:val="20"/>
          <w:szCs w:val="20"/>
          <w:lang w:val="uk-UA"/>
        </w:rPr>
        <w:t xml:space="preserve">                         </w:t>
      </w:r>
      <w:r w:rsidRPr="00B61F1B">
        <w:rPr>
          <w:sz w:val="20"/>
          <w:szCs w:val="20"/>
        </w:rPr>
        <w:t>(</w:t>
      </w:r>
      <w:proofErr w:type="spellStart"/>
      <w:r w:rsidRPr="00B61F1B">
        <w:rPr>
          <w:sz w:val="20"/>
          <w:szCs w:val="20"/>
        </w:rPr>
        <w:t>прізвище</w:t>
      </w:r>
      <w:proofErr w:type="spellEnd"/>
      <w:r w:rsidRPr="00B61F1B">
        <w:rPr>
          <w:sz w:val="20"/>
          <w:szCs w:val="20"/>
        </w:rPr>
        <w:t xml:space="preserve"> та </w:t>
      </w:r>
      <w:proofErr w:type="spellStart"/>
      <w:r w:rsidRPr="00B61F1B">
        <w:rPr>
          <w:sz w:val="20"/>
          <w:szCs w:val="20"/>
        </w:rPr>
        <w:t>ініціали</w:t>
      </w:r>
      <w:proofErr w:type="spellEnd"/>
      <w:r w:rsidRPr="00B61F1B">
        <w:rPr>
          <w:sz w:val="20"/>
          <w:szCs w:val="20"/>
        </w:rPr>
        <w:t xml:space="preserve">)         </w:t>
      </w:r>
    </w:p>
    <w:p w:rsidR="00C80A68" w:rsidRPr="00EB403B" w:rsidRDefault="00C80A68" w:rsidP="00C80A68">
      <w:pPr>
        <w:rPr>
          <w:sz w:val="28"/>
          <w:szCs w:val="28"/>
        </w:rPr>
      </w:pPr>
    </w:p>
    <w:p w:rsidR="00C80A68" w:rsidRPr="00B61F1B" w:rsidRDefault="00C80A68" w:rsidP="00C80A68">
      <w:pPr>
        <w:rPr>
          <w:sz w:val="28"/>
          <w:szCs w:val="28"/>
          <w:u w:val="single"/>
          <w:lang w:val="uk-UA"/>
        </w:rPr>
      </w:pPr>
      <w:proofErr w:type="spellStart"/>
      <w:r w:rsidRPr="00B61F1B">
        <w:rPr>
          <w:sz w:val="28"/>
          <w:szCs w:val="28"/>
          <w:u w:val="single"/>
        </w:rPr>
        <w:t>Програму</w:t>
      </w:r>
      <w:proofErr w:type="spellEnd"/>
      <w:r w:rsidRPr="00B61F1B">
        <w:rPr>
          <w:sz w:val="28"/>
          <w:szCs w:val="28"/>
          <w:u w:val="single"/>
        </w:rPr>
        <w:t xml:space="preserve"> </w:t>
      </w:r>
      <w:proofErr w:type="spellStart"/>
      <w:r w:rsidRPr="00B61F1B">
        <w:rPr>
          <w:sz w:val="28"/>
          <w:szCs w:val="28"/>
          <w:u w:val="single"/>
        </w:rPr>
        <w:t>погоджено</w:t>
      </w:r>
      <w:proofErr w:type="spellEnd"/>
      <w:r w:rsidRPr="00B61F1B">
        <w:rPr>
          <w:sz w:val="28"/>
          <w:szCs w:val="28"/>
          <w:u w:val="single"/>
        </w:rPr>
        <w:t xml:space="preserve"> </w:t>
      </w:r>
      <w:proofErr w:type="gramStart"/>
      <w:r w:rsidRPr="00B61F1B">
        <w:rPr>
          <w:sz w:val="28"/>
          <w:szCs w:val="28"/>
          <w:u w:val="single"/>
        </w:rPr>
        <w:t>методичною</w:t>
      </w:r>
      <w:proofErr w:type="gramEnd"/>
      <w:r w:rsidRPr="00B61F1B">
        <w:rPr>
          <w:sz w:val="28"/>
          <w:szCs w:val="28"/>
          <w:u w:val="single"/>
        </w:rPr>
        <w:t xml:space="preserve"> </w:t>
      </w:r>
      <w:proofErr w:type="spellStart"/>
      <w:r w:rsidRPr="00B61F1B">
        <w:rPr>
          <w:sz w:val="28"/>
          <w:szCs w:val="28"/>
          <w:u w:val="single"/>
        </w:rPr>
        <w:t>комісією</w:t>
      </w:r>
      <w:proofErr w:type="spellEnd"/>
      <w:r w:rsidRPr="00B61F1B">
        <w:rPr>
          <w:sz w:val="28"/>
          <w:szCs w:val="28"/>
          <w:u w:val="single"/>
        </w:rPr>
        <w:t xml:space="preserve"> </w:t>
      </w:r>
      <w:r w:rsidRPr="00B61F1B">
        <w:rPr>
          <w:sz w:val="28"/>
          <w:szCs w:val="28"/>
          <w:u w:val="single"/>
          <w:lang w:val="uk-UA"/>
        </w:rPr>
        <w:t>фізико-енергетичного факультету</w:t>
      </w:r>
    </w:p>
    <w:p w:rsidR="00C80A68" w:rsidRPr="00B61F1B" w:rsidRDefault="00C80A68" w:rsidP="00C80A68">
      <w:pPr>
        <w:jc w:val="center"/>
        <w:rPr>
          <w:sz w:val="20"/>
          <w:szCs w:val="20"/>
        </w:rPr>
      </w:pPr>
      <w:proofErr w:type="spellStart"/>
      <w:r w:rsidRPr="00B61F1B">
        <w:rPr>
          <w:sz w:val="20"/>
          <w:szCs w:val="20"/>
        </w:rPr>
        <w:t>назва</w:t>
      </w:r>
      <w:proofErr w:type="spellEnd"/>
      <w:r w:rsidRPr="00B61F1B">
        <w:rPr>
          <w:sz w:val="20"/>
          <w:szCs w:val="20"/>
        </w:rPr>
        <w:t xml:space="preserve"> факультету, для </w:t>
      </w:r>
      <w:proofErr w:type="spellStart"/>
      <w:r w:rsidRPr="00B61F1B">
        <w:rPr>
          <w:sz w:val="20"/>
          <w:szCs w:val="20"/>
        </w:rPr>
        <w:t>здобувачів</w:t>
      </w:r>
      <w:proofErr w:type="spellEnd"/>
      <w:r w:rsidRPr="00B61F1B">
        <w:rPr>
          <w:sz w:val="20"/>
          <w:szCs w:val="20"/>
        </w:rPr>
        <w:t xml:space="preserve"> </w:t>
      </w:r>
      <w:proofErr w:type="spellStart"/>
      <w:r w:rsidRPr="00B61F1B">
        <w:rPr>
          <w:sz w:val="20"/>
          <w:szCs w:val="20"/>
        </w:rPr>
        <w:t>вищої</w:t>
      </w:r>
      <w:proofErr w:type="spellEnd"/>
      <w:r w:rsidRPr="00B61F1B">
        <w:rPr>
          <w:sz w:val="20"/>
          <w:szCs w:val="20"/>
        </w:rPr>
        <w:t xml:space="preserve"> </w:t>
      </w:r>
      <w:proofErr w:type="spellStart"/>
      <w:r w:rsidRPr="00B61F1B">
        <w:rPr>
          <w:sz w:val="20"/>
          <w:szCs w:val="20"/>
        </w:rPr>
        <w:t>освіти</w:t>
      </w:r>
      <w:proofErr w:type="spellEnd"/>
      <w:r w:rsidRPr="00B61F1B">
        <w:rPr>
          <w:sz w:val="20"/>
          <w:szCs w:val="20"/>
        </w:rPr>
        <w:t xml:space="preserve"> </w:t>
      </w:r>
      <w:proofErr w:type="spellStart"/>
      <w:r w:rsidRPr="00B61F1B">
        <w:rPr>
          <w:sz w:val="20"/>
          <w:szCs w:val="20"/>
        </w:rPr>
        <w:t>якого</w:t>
      </w:r>
      <w:proofErr w:type="spellEnd"/>
      <w:r w:rsidRPr="00B61F1B">
        <w:rPr>
          <w:sz w:val="20"/>
          <w:szCs w:val="20"/>
        </w:rPr>
        <w:t xml:space="preserve"> </w:t>
      </w:r>
      <w:proofErr w:type="spellStart"/>
      <w:r w:rsidRPr="00B61F1B">
        <w:rPr>
          <w:sz w:val="20"/>
          <w:szCs w:val="20"/>
        </w:rPr>
        <w:t>викладається</w:t>
      </w:r>
      <w:proofErr w:type="spellEnd"/>
      <w:r w:rsidRPr="00B61F1B">
        <w:rPr>
          <w:sz w:val="20"/>
          <w:szCs w:val="20"/>
        </w:rPr>
        <w:t xml:space="preserve"> </w:t>
      </w:r>
      <w:proofErr w:type="spellStart"/>
      <w:r w:rsidRPr="00B61F1B">
        <w:rPr>
          <w:sz w:val="20"/>
          <w:szCs w:val="20"/>
        </w:rPr>
        <w:t>навчальна</w:t>
      </w:r>
      <w:proofErr w:type="spellEnd"/>
      <w:r w:rsidRPr="00B61F1B">
        <w:rPr>
          <w:sz w:val="20"/>
          <w:szCs w:val="20"/>
        </w:rPr>
        <w:t xml:space="preserve"> </w:t>
      </w:r>
      <w:proofErr w:type="spellStart"/>
      <w:r w:rsidRPr="00B61F1B">
        <w:rPr>
          <w:sz w:val="20"/>
          <w:szCs w:val="20"/>
        </w:rPr>
        <w:t>дисциплі</w:t>
      </w:r>
      <w:proofErr w:type="gramStart"/>
      <w:r w:rsidRPr="00B61F1B">
        <w:rPr>
          <w:sz w:val="20"/>
          <w:szCs w:val="20"/>
        </w:rPr>
        <w:t>на</w:t>
      </w:r>
      <w:proofErr w:type="spellEnd"/>
      <w:proofErr w:type="gramEnd"/>
    </w:p>
    <w:p w:rsidR="00C80A68" w:rsidRPr="00EB403B" w:rsidRDefault="00C80A68" w:rsidP="00C80A68">
      <w:pPr>
        <w:rPr>
          <w:b/>
          <w:bCs/>
          <w:i/>
          <w:iCs/>
          <w:sz w:val="28"/>
          <w:szCs w:val="28"/>
        </w:rPr>
      </w:pPr>
    </w:p>
    <w:p w:rsidR="00C80A68" w:rsidRPr="00EB403B" w:rsidRDefault="00C80A68" w:rsidP="00C80A68">
      <w:pPr>
        <w:rPr>
          <w:sz w:val="28"/>
          <w:szCs w:val="28"/>
        </w:rPr>
      </w:pPr>
      <w:r w:rsidRPr="00EB403B">
        <w:rPr>
          <w:sz w:val="28"/>
          <w:szCs w:val="28"/>
        </w:rPr>
        <w:t xml:space="preserve">Протокол </w:t>
      </w:r>
      <w:proofErr w:type="spellStart"/>
      <w:r w:rsidRPr="00EB403B">
        <w:rPr>
          <w:sz w:val="28"/>
          <w:szCs w:val="28"/>
        </w:rPr>
        <w:t>від</w:t>
      </w:r>
      <w:proofErr w:type="spellEnd"/>
      <w:r w:rsidRPr="00EB403B">
        <w:rPr>
          <w:sz w:val="28"/>
          <w:szCs w:val="28"/>
        </w:rPr>
        <w:t xml:space="preserve"> “____”________________20__ року № ___</w:t>
      </w:r>
    </w:p>
    <w:p w:rsidR="00C80A68" w:rsidRPr="00EB403B" w:rsidRDefault="00C80A68" w:rsidP="00C80A68">
      <w:pPr>
        <w:rPr>
          <w:sz w:val="28"/>
          <w:szCs w:val="28"/>
        </w:rPr>
      </w:pPr>
    </w:p>
    <w:p w:rsidR="00C80A68" w:rsidRPr="00EB403B" w:rsidRDefault="00C80A68" w:rsidP="00C80A68">
      <w:pPr>
        <w:rPr>
          <w:sz w:val="28"/>
          <w:szCs w:val="28"/>
          <w:lang w:val="uk-UA"/>
        </w:rPr>
      </w:pPr>
      <w:r w:rsidRPr="00EB403B">
        <w:rPr>
          <w:sz w:val="28"/>
          <w:szCs w:val="28"/>
        </w:rPr>
        <w:t xml:space="preserve">                         Голова </w:t>
      </w:r>
      <w:proofErr w:type="spellStart"/>
      <w:r w:rsidRPr="00EB403B">
        <w:rPr>
          <w:sz w:val="28"/>
          <w:szCs w:val="28"/>
        </w:rPr>
        <w:t>методичної</w:t>
      </w:r>
      <w:proofErr w:type="spellEnd"/>
      <w:r w:rsidRPr="00EB403B">
        <w:rPr>
          <w:sz w:val="28"/>
          <w:szCs w:val="28"/>
        </w:rPr>
        <w:t xml:space="preserve"> </w:t>
      </w:r>
      <w:proofErr w:type="spellStart"/>
      <w:r w:rsidRPr="00EB403B">
        <w:rPr>
          <w:sz w:val="28"/>
          <w:szCs w:val="28"/>
        </w:rPr>
        <w:t>комісії</w:t>
      </w:r>
      <w:proofErr w:type="spellEnd"/>
      <w:r w:rsidRPr="00EB403B">
        <w:rPr>
          <w:sz w:val="28"/>
          <w:szCs w:val="28"/>
          <w:lang w:val="uk-UA"/>
        </w:rPr>
        <w:t xml:space="preserve"> фізико-енергетичного факультету</w:t>
      </w:r>
    </w:p>
    <w:p w:rsidR="00C80A68" w:rsidRPr="00EB403B" w:rsidRDefault="00C80A68" w:rsidP="00C80A68">
      <w:pPr>
        <w:rPr>
          <w:sz w:val="28"/>
          <w:szCs w:val="28"/>
        </w:rPr>
      </w:pPr>
    </w:p>
    <w:p w:rsidR="00C80A68" w:rsidRPr="00EB403B" w:rsidRDefault="00C80A68" w:rsidP="00C80A68">
      <w:pPr>
        <w:rPr>
          <w:sz w:val="28"/>
          <w:szCs w:val="28"/>
          <w:lang w:val="uk-UA"/>
        </w:rPr>
      </w:pPr>
      <w:r w:rsidRPr="00EB403B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>________</w:t>
      </w:r>
      <w:r w:rsidRPr="00EB403B">
        <w:rPr>
          <w:sz w:val="28"/>
          <w:szCs w:val="28"/>
        </w:rPr>
        <w:t xml:space="preserve">                     </w:t>
      </w:r>
      <w:r w:rsidRPr="00EB403B">
        <w:rPr>
          <w:sz w:val="28"/>
          <w:szCs w:val="28"/>
          <w:lang w:val="uk-UA"/>
        </w:rPr>
        <w:t xml:space="preserve">                                </w:t>
      </w:r>
      <w:r w:rsidRPr="00EB403B">
        <w:rPr>
          <w:sz w:val="28"/>
          <w:szCs w:val="28"/>
        </w:rPr>
        <w:t xml:space="preserve"> </w:t>
      </w:r>
      <w:r w:rsidRPr="00EB403B">
        <w:rPr>
          <w:sz w:val="28"/>
          <w:szCs w:val="28"/>
          <w:lang w:val="uk-UA"/>
        </w:rPr>
        <w:t>____</w:t>
      </w:r>
      <w:proofErr w:type="spellStart"/>
      <w:r w:rsidRPr="00B61F1B">
        <w:rPr>
          <w:sz w:val="28"/>
          <w:szCs w:val="28"/>
          <w:u w:val="single"/>
          <w:lang w:val="uk-UA"/>
        </w:rPr>
        <w:t>Лісіна</w:t>
      </w:r>
      <w:proofErr w:type="spellEnd"/>
      <w:r w:rsidRPr="00B61F1B">
        <w:rPr>
          <w:sz w:val="28"/>
          <w:szCs w:val="28"/>
          <w:u w:val="single"/>
          <w:lang w:val="uk-UA"/>
        </w:rPr>
        <w:t xml:space="preserve"> О.Ю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>__</w:t>
      </w:r>
    </w:p>
    <w:p w:rsidR="00C80A68" w:rsidRPr="00B61F1B" w:rsidRDefault="00C80A68" w:rsidP="00C80A68">
      <w:pPr>
        <w:rPr>
          <w:sz w:val="20"/>
          <w:szCs w:val="20"/>
          <w:lang w:val="uk-UA"/>
        </w:rPr>
      </w:pPr>
      <w:r w:rsidRPr="00B61F1B">
        <w:rPr>
          <w:sz w:val="20"/>
          <w:szCs w:val="20"/>
          <w:lang w:val="uk-UA"/>
        </w:rPr>
        <w:t xml:space="preserve">                            (підпис)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</w:t>
      </w:r>
      <w:r w:rsidRPr="00B61F1B">
        <w:rPr>
          <w:sz w:val="20"/>
          <w:szCs w:val="20"/>
          <w:lang w:val="uk-UA"/>
        </w:rPr>
        <w:t xml:space="preserve"> (прізвище та ініціали)         </w:t>
      </w:r>
    </w:p>
    <w:p w:rsidR="00C80A68" w:rsidRPr="00CB44F1" w:rsidRDefault="00C80A68" w:rsidP="00C80A68">
      <w:pPr>
        <w:rPr>
          <w:sz w:val="28"/>
          <w:szCs w:val="28"/>
          <w:lang w:val="uk-UA"/>
        </w:rPr>
      </w:pPr>
      <w:r w:rsidRPr="00CB44F1">
        <w:rPr>
          <w:sz w:val="28"/>
          <w:szCs w:val="28"/>
          <w:lang w:val="uk-UA"/>
        </w:rPr>
        <w:t xml:space="preserve">                         </w:t>
      </w:r>
    </w:p>
    <w:p w:rsidR="00C80A68" w:rsidRPr="00CB44F1" w:rsidRDefault="00C80A68" w:rsidP="00C80A68">
      <w:pPr>
        <w:rPr>
          <w:sz w:val="28"/>
          <w:szCs w:val="28"/>
          <w:lang w:val="uk-UA"/>
        </w:rPr>
      </w:pPr>
    </w:p>
    <w:p w:rsidR="00C80A68" w:rsidRPr="00CB44F1" w:rsidRDefault="00C80A68" w:rsidP="00C80A68">
      <w:pPr>
        <w:rPr>
          <w:sz w:val="28"/>
          <w:szCs w:val="28"/>
          <w:lang w:val="uk-UA"/>
        </w:rPr>
      </w:pPr>
    </w:p>
    <w:p w:rsidR="00C80A68" w:rsidRPr="00CB44F1" w:rsidRDefault="00C80A68" w:rsidP="00C80A68">
      <w:pPr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Pr="00CB44F1" w:rsidRDefault="00C80A68" w:rsidP="00C80A68">
      <w:pPr>
        <w:ind w:left="6720"/>
        <w:rPr>
          <w:sz w:val="28"/>
          <w:szCs w:val="28"/>
          <w:lang w:val="uk-UA"/>
        </w:rPr>
      </w:pPr>
    </w:p>
    <w:p w:rsidR="00C80A68" w:rsidRDefault="00C80A68" w:rsidP="00C80A68">
      <w:pPr>
        <w:jc w:val="center"/>
        <w:rPr>
          <w:b/>
          <w:bCs/>
          <w:caps/>
          <w:sz w:val="28"/>
          <w:szCs w:val="28"/>
          <w:lang w:val="uk-UA"/>
        </w:rPr>
      </w:pPr>
    </w:p>
    <w:p w:rsidR="00C80A68" w:rsidRPr="00CB44F1" w:rsidRDefault="00C80A68" w:rsidP="00C80A68">
      <w:pPr>
        <w:jc w:val="center"/>
        <w:rPr>
          <w:b/>
          <w:bCs/>
          <w:caps/>
          <w:sz w:val="28"/>
          <w:szCs w:val="28"/>
          <w:lang w:val="uk-UA"/>
        </w:rPr>
      </w:pPr>
      <w:r w:rsidRPr="00CB44F1">
        <w:rPr>
          <w:b/>
          <w:bCs/>
          <w:caps/>
          <w:sz w:val="28"/>
          <w:szCs w:val="28"/>
          <w:lang w:val="uk-UA"/>
        </w:rPr>
        <w:t>Вступ</w:t>
      </w:r>
    </w:p>
    <w:p w:rsidR="00C80A68" w:rsidRDefault="00C80A68" w:rsidP="00C80A6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B44F1">
        <w:rPr>
          <w:rFonts w:ascii="Times New Roman" w:hAnsi="Times New Roman" w:cs="Times New Roman"/>
          <w:b w:val="0"/>
          <w:sz w:val="28"/>
          <w:szCs w:val="28"/>
          <w:lang w:val="uk-UA"/>
        </w:rPr>
        <w:t>Програма навчальної дисципліни “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8F3C62">
        <w:rPr>
          <w:rFonts w:ascii="Times New Roman" w:hAnsi="Times New Roman" w:cs="Times New Roman"/>
          <w:b w:val="0"/>
          <w:sz w:val="28"/>
          <w:szCs w:val="28"/>
          <w:lang w:val="uk-UA"/>
        </w:rPr>
        <w:t>аближен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8F3C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8F3C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8F3C62">
        <w:rPr>
          <w:rFonts w:ascii="Times New Roman" w:hAnsi="Times New Roman" w:cs="Times New Roman"/>
          <w:b w:val="0"/>
          <w:sz w:val="28"/>
          <w:szCs w:val="28"/>
          <w:lang w:val="uk-UA"/>
        </w:rPr>
        <w:t>розв"язання</w:t>
      </w:r>
      <w:proofErr w:type="spellEnd"/>
      <w:r w:rsidRPr="008F3C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задач математичної фізики</w:t>
      </w:r>
      <w:r w:rsidRPr="00CB44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” складена відповідно до освітньо-професійної програми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напряму </w:t>
      </w:r>
      <w:r w:rsidRPr="00CB44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підготовки бакалаврів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105 Прикладна фізика 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наноматеріали</w:t>
      </w:r>
      <w:proofErr w:type="spellEnd"/>
    </w:p>
    <w:p w:rsidR="00C80A68" w:rsidRPr="00F56D28" w:rsidRDefault="00C80A68" w:rsidP="00C80A68">
      <w:pPr>
        <w:rPr>
          <w:lang w:val="uk-UA"/>
        </w:rPr>
      </w:pPr>
    </w:p>
    <w:p w:rsidR="00C80A68" w:rsidRPr="00F56D28" w:rsidRDefault="00C80A68" w:rsidP="00C80A6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D28">
        <w:rPr>
          <w:rFonts w:ascii="Times New Roman" w:hAnsi="Times New Roman" w:cs="Times New Roman"/>
          <w:sz w:val="28"/>
          <w:szCs w:val="28"/>
          <w:lang w:val="uk-UA"/>
        </w:rPr>
        <w:t>1. Опис навчальної дисципліни</w:t>
      </w:r>
    </w:p>
    <w:p w:rsidR="00C80A68" w:rsidRPr="00CB44F1" w:rsidRDefault="00C80A68" w:rsidP="00C80A68">
      <w:pPr>
        <w:pStyle w:val="a5"/>
        <w:spacing w:after="0"/>
        <w:ind w:left="0" w:firstLine="708"/>
        <w:rPr>
          <w:szCs w:val="28"/>
        </w:rPr>
      </w:pPr>
      <w:r w:rsidRPr="00CB44F1">
        <w:rPr>
          <w:szCs w:val="28"/>
          <w:lang w:val="uk-UA"/>
        </w:rPr>
        <w:t>1.1. Мета викладання навчальної дисципліни</w:t>
      </w:r>
    </w:p>
    <w:p w:rsidR="00C80A68" w:rsidRPr="00D703B1" w:rsidRDefault="00C80A68" w:rsidP="00C80A68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B44F1">
        <w:rPr>
          <w:sz w:val="28"/>
          <w:szCs w:val="28"/>
          <w:lang w:val="uk-UA"/>
        </w:rPr>
        <w:t xml:space="preserve">Мета і завдання курсу –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оволодіння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студентами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математичними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методами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обчислювальної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математики та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навичками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розв'язання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конкретних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задач з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цих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методів</w:t>
      </w:r>
      <w:proofErr w:type="spellEnd"/>
      <w:r w:rsidRPr="00CB44F1">
        <w:rPr>
          <w:sz w:val="28"/>
          <w:szCs w:val="28"/>
          <w:lang w:val="uk-UA"/>
        </w:rPr>
        <w:t xml:space="preserve">. </w:t>
      </w:r>
    </w:p>
    <w:p w:rsidR="00C80A68" w:rsidRPr="00CB44F1" w:rsidRDefault="00C80A68" w:rsidP="00C80A68">
      <w:pPr>
        <w:ind w:firstLine="708"/>
        <w:jc w:val="both"/>
        <w:rPr>
          <w:sz w:val="28"/>
          <w:szCs w:val="28"/>
          <w:lang w:val="uk-UA"/>
        </w:rPr>
      </w:pPr>
      <w:r w:rsidRPr="00CB44F1">
        <w:rPr>
          <w:sz w:val="28"/>
          <w:szCs w:val="28"/>
          <w:lang w:val="uk-UA"/>
        </w:rPr>
        <w:t xml:space="preserve">1.2. Основні завдання вивчення дисципліни є: </w:t>
      </w:r>
      <w:proofErr w:type="spellStart"/>
      <w:r w:rsidRPr="00CB44F1">
        <w:rPr>
          <w:color w:val="000000"/>
          <w:sz w:val="28"/>
          <w:szCs w:val="28"/>
          <w:shd w:val="clear" w:color="auto" w:fill="FFFFFF"/>
        </w:rPr>
        <w:t>оволодіння</w:t>
      </w:r>
      <w:proofErr w:type="spellEnd"/>
      <w:r w:rsidRPr="00CB44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студентами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теоретичних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знань з теорії обчислювальної математики для рішення задач математичної фізики</w:t>
      </w:r>
      <w:r w:rsidRPr="00CB44F1">
        <w:rPr>
          <w:sz w:val="28"/>
          <w:szCs w:val="28"/>
          <w:lang w:val="uk-UA"/>
        </w:rPr>
        <w:t>.</w:t>
      </w:r>
    </w:p>
    <w:p w:rsidR="00C80A68" w:rsidRPr="00C80A68" w:rsidRDefault="00C80A68" w:rsidP="00C80A68">
      <w:pPr>
        <w:ind w:firstLine="540"/>
        <w:jc w:val="both"/>
        <w:rPr>
          <w:sz w:val="28"/>
          <w:szCs w:val="28"/>
          <w:lang w:val="uk-UA"/>
        </w:rPr>
      </w:pPr>
      <w:r w:rsidRPr="00CB44F1">
        <w:rPr>
          <w:sz w:val="28"/>
          <w:szCs w:val="28"/>
          <w:lang w:val="uk-UA"/>
        </w:rPr>
        <w:tab/>
      </w:r>
      <w:r w:rsidRPr="00CB44F1">
        <w:rPr>
          <w:sz w:val="28"/>
          <w:szCs w:val="28"/>
        </w:rPr>
        <w:t xml:space="preserve">1.3. </w:t>
      </w:r>
      <w:proofErr w:type="spellStart"/>
      <w:r w:rsidRPr="00CB44F1">
        <w:rPr>
          <w:sz w:val="28"/>
          <w:szCs w:val="28"/>
        </w:rPr>
        <w:t>Кількість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кредитів</w:t>
      </w:r>
      <w:proofErr w:type="spellEnd"/>
      <w:r w:rsidRPr="00CB44F1">
        <w:rPr>
          <w:sz w:val="28"/>
          <w:szCs w:val="28"/>
        </w:rPr>
        <w:t xml:space="preserve"> — </w:t>
      </w:r>
      <w:r w:rsidR="00FC5FE8">
        <w:rPr>
          <w:sz w:val="28"/>
          <w:szCs w:val="28"/>
          <w:lang w:val="uk-UA"/>
        </w:rPr>
        <w:t>5</w:t>
      </w:r>
    </w:p>
    <w:p w:rsidR="00C80A68" w:rsidRPr="00CB44F1" w:rsidRDefault="00C80A68" w:rsidP="00C80A68">
      <w:pPr>
        <w:ind w:firstLine="708"/>
        <w:jc w:val="both"/>
        <w:rPr>
          <w:sz w:val="28"/>
          <w:szCs w:val="28"/>
          <w:lang w:val="uk-UA"/>
        </w:rPr>
      </w:pPr>
      <w:r w:rsidRPr="00CB44F1">
        <w:rPr>
          <w:sz w:val="28"/>
          <w:szCs w:val="28"/>
        </w:rPr>
        <w:t xml:space="preserve">1.4. </w:t>
      </w:r>
      <w:proofErr w:type="spellStart"/>
      <w:r w:rsidRPr="00CB44F1">
        <w:rPr>
          <w:sz w:val="28"/>
          <w:szCs w:val="28"/>
        </w:rPr>
        <w:t>Загальна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кількість</w:t>
      </w:r>
      <w:proofErr w:type="spellEnd"/>
      <w:r w:rsidRPr="00CB44F1">
        <w:rPr>
          <w:sz w:val="28"/>
          <w:szCs w:val="28"/>
        </w:rPr>
        <w:t xml:space="preserve"> годин — </w:t>
      </w:r>
      <w:r w:rsidR="00FC5FE8">
        <w:rPr>
          <w:sz w:val="28"/>
          <w:szCs w:val="28"/>
          <w:lang w:val="uk-UA"/>
        </w:rPr>
        <w:t>150</w:t>
      </w:r>
    </w:p>
    <w:tbl>
      <w:tblPr>
        <w:tblW w:w="957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 xml:space="preserve"> 1.5. Характеристика </w:t>
            </w:r>
            <w:proofErr w:type="spellStart"/>
            <w:r w:rsidRPr="00CB44F1">
              <w:rPr>
                <w:sz w:val="28"/>
                <w:szCs w:val="28"/>
              </w:rPr>
              <w:t>навчальної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дисципліни</w:t>
            </w:r>
            <w:proofErr w:type="spellEnd"/>
          </w:p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 xml:space="preserve">Нормативна </w:t>
            </w:r>
          </w:p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 xml:space="preserve">Вид </w:t>
            </w:r>
            <w:proofErr w:type="spellStart"/>
            <w:r w:rsidRPr="00CB44F1">
              <w:rPr>
                <w:sz w:val="28"/>
                <w:szCs w:val="28"/>
              </w:rPr>
              <w:t>кінцевого</w:t>
            </w:r>
            <w:proofErr w:type="spellEnd"/>
            <w:r w:rsidRPr="00CB44F1">
              <w:rPr>
                <w:sz w:val="28"/>
                <w:szCs w:val="28"/>
              </w:rPr>
              <w:t xml:space="preserve"> контролю (</w:t>
            </w:r>
            <w:proofErr w:type="spellStart"/>
            <w:r w:rsidRPr="00CB44F1">
              <w:rPr>
                <w:sz w:val="28"/>
                <w:szCs w:val="28"/>
              </w:rPr>
              <w:t>семестровий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екзамен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або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залік</w:t>
            </w:r>
            <w:proofErr w:type="spellEnd"/>
            <w:r w:rsidRPr="00CB44F1">
              <w:rPr>
                <w:sz w:val="28"/>
                <w:szCs w:val="28"/>
              </w:rPr>
              <w:t>)</w:t>
            </w:r>
          </w:p>
          <w:p w:rsidR="00C80A68" w:rsidRPr="00F56D28" w:rsidRDefault="00C80A68" w:rsidP="00D57E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C80A68" w:rsidRPr="00CB44F1" w:rsidTr="00D57E6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r w:rsidRPr="00CB44F1">
              <w:rPr>
                <w:sz w:val="28"/>
                <w:szCs w:val="28"/>
              </w:rPr>
              <w:t>Денна</w:t>
            </w:r>
            <w:proofErr w:type="spellEnd"/>
            <w:r w:rsidRPr="00CB44F1">
              <w:rPr>
                <w:sz w:val="28"/>
                <w:szCs w:val="28"/>
              </w:rPr>
              <w:t xml:space="preserve"> форма </w:t>
            </w:r>
            <w:proofErr w:type="spellStart"/>
            <w:r w:rsidRPr="00CB44F1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r w:rsidRPr="00CB44F1">
              <w:rPr>
                <w:sz w:val="28"/>
                <w:szCs w:val="28"/>
              </w:rPr>
              <w:t>Заочна</w:t>
            </w:r>
            <w:proofErr w:type="spellEnd"/>
            <w:r w:rsidRPr="00CB44F1">
              <w:rPr>
                <w:sz w:val="28"/>
                <w:szCs w:val="28"/>
              </w:rPr>
              <w:t xml:space="preserve"> (</w:t>
            </w:r>
            <w:proofErr w:type="spellStart"/>
            <w:r w:rsidRPr="00CB44F1">
              <w:rPr>
                <w:sz w:val="28"/>
                <w:szCs w:val="28"/>
              </w:rPr>
              <w:t>дистанційна</w:t>
            </w:r>
            <w:proofErr w:type="spellEnd"/>
            <w:r w:rsidRPr="00CB44F1">
              <w:rPr>
                <w:sz w:val="28"/>
                <w:szCs w:val="28"/>
              </w:rPr>
              <w:t xml:space="preserve">) форма </w:t>
            </w:r>
            <w:proofErr w:type="spellStart"/>
            <w:r w:rsidRPr="00CB44F1"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44F1">
              <w:rPr>
                <w:sz w:val="28"/>
                <w:szCs w:val="28"/>
              </w:rPr>
              <w:t>Р</w:t>
            </w:r>
            <w:proofErr w:type="gramEnd"/>
            <w:r w:rsidRPr="00CB44F1">
              <w:rPr>
                <w:sz w:val="28"/>
                <w:szCs w:val="28"/>
              </w:rPr>
              <w:t>ік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підготовки</w:t>
            </w:r>
            <w:proofErr w:type="spellEnd"/>
          </w:p>
        </w:tc>
      </w:tr>
      <w:tr w:rsidR="00C80A68" w:rsidRPr="00CB44F1" w:rsidTr="00D57E6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  <w:lang w:val="uk-UA"/>
              </w:rPr>
              <w:t>4</w:t>
            </w:r>
            <w:r w:rsidRPr="00CB44F1">
              <w:rPr>
                <w:sz w:val="28"/>
                <w:szCs w:val="28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>-й</w:t>
            </w: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>Семестр</w:t>
            </w:r>
          </w:p>
        </w:tc>
      </w:tr>
      <w:tr w:rsidR="00C80A68" w:rsidRPr="00CB44F1" w:rsidTr="00D57E6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CB44F1">
              <w:rPr>
                <w:sz w:val="28"/>
                <w:szCs w:val="28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>-й</w:t>
            </w: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r w:rsidRPr="00CB44F1">
              <w:rPr>
                <w:sz w:val="28"/>
                <w:szCs w:val="28"/>
              </w:rPr>
              <w:t>Лекції</w:t>
            </w:r>
            <w:proofErr w:type="spellEnd"/>
          </w:p>
        </w:tc>
      </w:tr>
      <w:tr w:rsidR="00C80A68" w:rsidRPr="00CB44F1" w:rsidTr="00D57E6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CB44F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 xml:space="preserve"> год.</w:t>
            </w: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r w:rsidRPr="00CB44F1">
              <w:rPr>
                <w:sz w:val="28"/>
                <w:szCs w:val="28"/>
              </w:rPr>
              <w:t>Практичні</w:t>
            </w:r>
            <w:proofErr w:type="spellEnd"/>
            <w:r w:rsidRPr="00CB44F1">
              <w:rPr>
                <w:sz w:val="28"/>
                <w:szCs w:val="28"/>
              </w:rPr>
              <w:t xml:space="preserve">, </w:t>
            </w:r>
            <w:proofErr w:type="spellStart"/>
            <w:r w:rsidRPr="00CB44F1">
              <w:rPr>
                <w:sz w:val="28"/>
                <w:szCs w:val="28"/>
              </w:rPr>
              <w:t>семінарські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заняття</w:t>
            </w:r>
            <w:proofErr w:type="spellEnd"/>
          </w:p>
        </w:tc>
      </w:tr>
      <w:tr w:rsidR="00C80A68" w:rsidRPr="00CB44F1" w:rsidTr="00D57E6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CB44F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 xml:space="preserve"> год.</w:t>
            </w: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r w:rsidRPr="00CB44F1">
              <w:rPr>
                <w:sz w:val="28"/>
                <w:szCs w:val="28"/>
              </w:rPr>
              <w:t>Лабораторні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заняття</w:t>
            </w:r>
            <w:proofErr w:type="spellEnd"/>
          </w:p>
        </w:tc>
      </w:tr>
      <w:tr w:rsidR="00C80A68" w:rsidRPr="00CB44F1" w:rsidTr="00D57E6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i/>
                <w:iCs/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 xml:space="preserve"> год.</w:t>
            </w: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r w:rsidRPr="00CB44F1">
              <w:rPr>
                <w:sz w:val="28"/>
                <w:szCs w:val="28"/>
              </w:rPr>
              <w:t>Самостійна</w:t>
            </w:r>
            <w:proofErr w:type="spellEnd"/>
            <w:r w:rsidRPr="00CB44F1">
              <w:rPr>
                <w:sz w:val="28"/>
                <w:szCs w:val="28"/>
              </w:rPr>
              <w:t xml:space="preserve"> робота</w:t>
            </w:r>
          </w:p>
        </w:tc>
      </w:tr>
      <w:tr w:rsidR="00C80A68" w:rsidRPr="00CB44F1" w:rsidTr="00D57E6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FC5FE8" w:rsidP="00D57E6F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8</w:t>
            </w:r>
            <w:r w:rsidR="00C80A68">
              <w:rPr>
                <w:sz w:val="28"/>
                <w:szCs w:val="28"/>
                <w:lang w:val="uk-UA"/>
              </w:rPr>
              <w:t>6</w:t>
            </w:r>
            <w:r w:rsidR="00C80A68" w:rsidRPr="00CB44F1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 xml:space="preserve"> год.</w:t>
            </w: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proofErr w:type="spellStart"/>
            <w:r w:rsidRPr="00CB44F1">
              <w:rPr>
                <w:sz w:val="28"/>
                <w:szCs w:val="28"/>
              </w:rPr>
              <w:t>Індивідуальні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sz w:val="28"/>
                <w:szCs w:val="28"/>
              </w:rPr>
              <w:t>завдання</w:t>
            </w:r>
            <w:proofErr w:type="spellEnd"/>
            <w:r w:rsidRPr="00CB44F1">
              <w:rPr>
                <w:sz w:val="28"/>
                <w:szCs w:val="28"/>
              </w:rPr>
              <w:t xml:space="preserve"> </w:t>
            </w:r>
          </w:p>
        </w:tc>
      </w:tr>
      <w:tr w:rsidR="00C80A68" w:rsidRPr="00CB44F1" w:rsidTr="00D57E6F"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CB44F1" w:rsidRDefault="00C80A68" w:rsidP="00D57E6F">
            <w:pPr>
              <w:jc w:val="center"/>
              <w:rPr>
                <w:sz w:val="28"/>
                <w:szCs w:val="28"/>
              </w:rPr>
            </w:pPr>
            <w:r w:rsidRPr="00CB44F1">
              <w:rPr>
                <w:sz w:val="28"/>
                <w:szCs w:val="28"/>
              </w:rPr>
              <w:t>год.</w:t>
            </w:r>
          </w:p>
        </w:tc>
      </w:tr>
    </w:tbl>
    <w:p w:rsidR="00C80A68" w:rsidRPr="00CB44F1" w:rsidRDefault="00C80A68" w:rsidP="00C80A68">
      <w:pPr>
        <w:ind w:firstLine="168"/>
        <w:jc w:val="both"/>
        <w:rPr>
          <w:sz w:val="28"/>
          <w:szCs w:val="28"/>
        </w:rPr>
      </w:pPr>
    </w:p>
    <w:p w:rsidR="00C80A68" w:rsidRPr="00CB44F1" w:rsidRDefault="00C80A68" w:rsidP="00C80A68">
      <w:pPr>
        <w:ind w:firstLine="168"/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1.6. </w:t>
      </w:r>
      <w:proofErr w:type="spellStart"/>
      <w:r w:rsidRPr="00CB44F1">
        <w:rPr>
          <w:sz w:val="28"/>
          <w:szCs w:val="28"/>
        </w:rPr>
        <w:t>Заплановані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результати</w:t>
      </w:r>
      <w:proofErr w:type="spellEnd"/>
      <w:r w:rsidRPr="00CB44F1">
        <w:rPr>
          <w:sz w:val="28"/>
          <w:szCs w:val="28"/>
        </w:rPr>
        <w:t xml:space="preserve"> </w:t>
      </w:r>
      <w:proofErr w:type="spellStart"/>
      <w:r w:rsidRPr="00CB44F1">
        <w:rPr>
          <w:sz w:val="28"/>
          <w:szCs w:val="28"/>
        </w:rPr>
        <w:t>навчання</w:t>
      </w:r>
      <w:proofErr w:type="spellEnd"/>
    </w:p>
    <w:p w:rsidR="00C80A68" w:rsidRDefault="00C80A68" w:rsidP="00C80A68">
      <w:pPr>
        <w:pStyle w:val="a5"/>
        <w:spacing w:after="0"/>
        <w:ind w:left="0"/>
        <w:rPr>
          <w:szCs w:val="28"/>
          <w:lang w:val="uk-UA"/>
        </w:rPr>
      </w:pPr>
      <w:proofErr w:type="spellStart"/>
      <w:r w:rsidRPr="00CB44F1">
        <w:rPr>
          <w:szCs w:val="28"/>
        </w:rPr>
        <w:t>Згідно</w:t>
      </w:r>
      <w:proofErr w:type="spellEnd"/>
      <w:r w:rsidRPr="00CB44F1">
        <w:rPr>
          <w:szCs w:val="28"/>
        </w:rPr>
        <w:t xml:space="preserve"> з </w:t>
      </w:r>
      <w:proofErr w:type="spellStart"/>
      <w:r w:rsidRPr="00CB44F1">
        <w:rPr>
          <w:szCs w:val="28"/>
        </w:rPr>
        <w:t>вимогами</w:t>
      </w:r>
      <w:proofErr w:type="spellEnd"/>
      <w:r w:rsidRPr="00CB44F1">
        <w:rPr>
          <w:szCs w:val="28"/>
        </w:rPr>
        <w:t xml:space="preserve"> </w:t>
      </w:r>
      <w:proofErr w:type="spellStart"/>
      <w:r w:rsidRPr="00CB44F1">
        <w:rPr>
          <w:szCs w:val="28"/>
        </w:rPr>
        <w:t>освітньо-професійної</w:t>
      </w:r>
      <w:proofErr w:type="spellEnd"/>
      <w:r w:rsidRPr="00CB44F1">
        <w:rPr>
          <w:szCs w:val="28"/>
        </w:rPr>
        <w:t xml:space="preserve"> (</w:t>
      </w:r>
      <w:proofErr w:type="spellStart"/>
      <w:r w:rsidRPr="00CB44F1">
        <w:rPr>
          <w:szCs w:val="28"/>
        </w:rPr>
        <w:t>освітньо-наукової</w:t>
      </w:r>
      <w:proofErr w:type="spellEnd"/>
      <w:r w:rsidRPr="00CB44F1">
        <w:rPr>
          <w:szCs w:val="28"/>
        </w:rPr>
        <w:t xml:space="preserve">) </w:t>
      </w:r>
      <w:proofErr w:type="spellStart"/>
      <w:r w:rsidRPr="00CB44F1">
        <w:rPr>
          <w:szCs w:val="28"/>
        </w:rPr>
        <w:t>програми</w:t>
      </w:r>
      <w:proofErr w:type="spellEnd"/>
      <w:r w:rsidRPr="00CB44F1">
        <w:rPr>
          <w:szCs w:val="28"/>
        </w:rPr>
        <w:t xml:space="preserve"> </w:t>
      </w:r>
      <w:proofErr w:type="spellStart"/>
      <w:r w:rsidRPr="00CB44F1">
        <w:rPr>
          <w:szCs w:val="28"/>
        </w:rPr>
        <w:t>студенти</w:t>
      </w:r>
      <w:proofErr w:type="spellEnd"/>
      <w:r w:rsidRPr="00CB44F1">
        <w:rPr>
          <w:szCs w:val="28"/>
        </w:rPr>
        <w:t xml:space="preserve"> </w:t>
      </w:r>
      <w:proofErr w:type="spellStart"/>
      <w:r w:rsidRPr="00CB44F1">
        <w:rPr>
          <w:szCs w:val="28"/>
        </w:rPr>
        <w:t>повинні</w:t>
      </w:r>
      <w:proofErr w:type="spellEnd"/>
      <w:r w:rsidRPr="00CB44F1">
        <w:rPr>
          <w:szCs w:val="28"/>
        </w:rPr>
        <w:t xml:space="preserve"> </w:t>
      </w:r>
      <w:proofErr w:type="spellStart"/>
      <w:r w:rsidRPr="00CB44F1">
        <w:rPr>
          <w:szCs w:val="28"/>
        </w:rPr>
        <w:t>досягти</w:t>
      </w:r>
      <w:proofErr w:type="spellEnd"/>
      <w:r w:rsidRPr="00CB44F1">
        <w:rPr>
          <w:szCs w:val="28"/>
        </w:rPr>
        <w:t xml:space="preserve"> </w:t>
      </w:r>
      <w:proofErr w:type="gramStart"/>
      <w:r w:rsidRPr="00CB44F1">
        <w:rPr>
          <w:szCs w:val="28"/>
        </w:rPr>
        <w:t>таких</w:t>
      </w:r>
      <w:proofErr w:type="gramEnd"/>
      <w:r w:rsidRPr="00CB44F1">
        <w:rPr>
          <w:szCs w:val="28"/>
        </w:rPr>
        <w:t xml:space="preserve"> </w:t>
      </w:r>
      <w:proofErr w:type="spellStart"/>
      <w:r w:rsidRPr="00CB44F1">
        <w:rPr>
          <w:szCs w:val="28"/>
        </w:rPr>
        <w:t>результатів</w:t>
      </w:r>
      <w:proofErr w:type="spellEnd"/>
      <w:r w:rsidRPr="00CB44F1">
        <w:rPr>
          <w:szCs w:val="28"/>
        </w:rPr>
        <w:t xml:space="preserve"> </w:t>
      </w:r>
      <w:proofErr w:type="spellStart"/>
      <w:r w:rsidRPr="00CB44F1">
        <w:rPr>
          <w:szCs w:val="28"/>
        </w:rPr>
        <w:t>навчання</w:t>
      </w:r>
      <w:proofErr w:type="spellEnd"/>
      <w:r w:rsidRPr="00CB44F1">
        <w:rPr>
          <w:szCs w:val="28"/>
        </w:rPr>
        <w:t>:</w:t>
      </w:r>
    </w:p>
    <w:p w:rsidR="00C80A68" w:rsidRDefault="00C80A68" w:rsidP="00C80A68">
      <w:pPr>
        <w:pStyle w:val="a5"/>
        <w:spacing w:after="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Знати: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- </w:t>
      </w:r>
      <w:r w:rsidRPr="00E425B6">
        <w:rPr>
          <w:lang w:val="uk-UA"/>
        </w:rPr>
        <w:t>постановку задачі наближення функцій, суть методів наближення (інтерполювання, середньоквадратичне наближення, рівномірне), як оптимально вибрати вузли інтерполювання, найпростіші інтерполяційні методи для розв’язування рівнянь з одним невідомим, особливості реалізації методів на ЕОМ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суть задач чисельного диференціювання і інтегрування, різні підходи до побудови формул чисельного інтегрування, особливості машинної реалізації диференціювання і інтегрування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постановку задачі, класифікацію методів і суть методів </w:t>
      </w:r>
      <w:proofErr w:type="spellStart"/>
      <w:r w:rsidRPr="00E425B6">
        <w:rPr>
          <w:lang w:val="uk-UA"/>
        </w:rPr>
        <w:t>Рунге-Кутта</w:t>
      </w:r>
      <w:proofErr w:type="spellEnd"/>
      <w:r w:rsidRPr="00E425B6">
        <w:rPr>
          <w:lang w:val="uk-UA"/>
        </w:rPr>
        <w:t xml:space="preserve"> та Ейлера; – геометричну інтерпретацію різновидів методу Ейлера;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підходи до оцінки точності методів;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– методи розв’язування задач про власні значення: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>– метод скінчених різниць;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особливості розв’язування крайових задач;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метод скінчених елементів; </w:t>
      </w:r>
    </w:p>
    <w:p w:rsidR="00C80A68" w:rsidRPr="00E425B6" w:rsidRDefault="00C80A68" w:rsidP="00C80A68">
      <w:pPr>
        <w:pStyle w:val="a5"/>
        <w:spacing w:after="0"/>
        <w:ind w:left="0"/>
        <w:jc w:val="both"/>
        <w:rPr>
          <w:szCs w:val="28"/>
          <w:lang w:val="uk-UA"/>
        </w:rPr>
      </w:pPr>
      <w:r w:rsidRPr="00E425B6">
        <w:rPr>
          <w:lang w:val="uk-UA"/>
        </w:rPr>
        <w:t>– чисельні методи розв’язування інтегральних рівнянь</w:t>
      </w:r>
    </w:p>
    <w:p w:rsidR="00C80A68" w:rsidRDefault="00C80A68" w:rsidP="00C80A68">
      <w:pPr>
        <w:pStyle w:val="a5"/>
        <w:spacing w:after="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Вміти:</w:t>
      </w:r>
    </w:p>
    <w:p w:rsidR="00C80A68" w:rsidRDefault="00C80A68" w:rsidP="00C80A68">
      <w:pPr>
        <w:pStyle w:val="a5"/>
        <w:numPr>
          <w:ilvl w:val="0"/>
          <w:numId w:val="3"/>
        </w:numPr>
        <w:spacing w:after="0"/>
        <w:jc w:val="both"/>
        <w:rPr>
          <w:lang w:val="uk-UA"/>
        </w:rPr>
      </w:pPr>
      <w:r w:rsidRPr="00E425B6">
        <w:rPr>
          <w:lang w:val="uk-UA"/>
        </w:rPr>
        <w:t xml:space="preserve">користуватися бібліотечними програмами та педагогічними програмними засобами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– обґрунтовувати існування і </w:t>
      </w:r>
      <w:proofErr w:type="spellStart"/>
      <w:r w:rsidRPr="00E425B6">
        <w:rPr>
          <w:lang w:val="uk-UA"/>
        </w:rPr>
        <w:t>єдиність</w:t>
      </w:r>
      <w:proofErr w:type="spellEnd"/>
      <w:r w:rsidRPr="00E425B6">
        <w:rPr>
          <w:lang w:val="uk-UA"/>
        </w:rPr>
        <w:t xml:space="preserve"> розв’язку задачі інтерполювання,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– вивести формули інтерполяційних многочленів Лагранжа і Ньютона,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>– оцінити похибку інтерполювання,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будувати інтерполяційні многочлени і кубічні </w:t>
      </w:r>
      <w:proofErr w:type="spellStart"/>
      <w:r w:rsidRPr="00E425B6">
        <w:rPr>
          <w:lang w:val="uk-UA"/>
        </w:rPr>
        <w:t>сплайни</w:t>
      </w:r>
      <w:proofErr w:type="spellEnd"/>
      <w:r w:rsidRPr="00E425B6">
        <w:rPr>
          <w:lang w:val="uk-UA"/>
        </w:rPr>
        <w:t xml:space="preserve">,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>– обчислювати значення функцій за допомогою інтерполяційних многочленів,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застосувати інтерполяційні многочлени для обчислення значень функцій і розв’язування рівнянь,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– обґрунтувати умову застосовності лінійної і квадратичної інтерполяції,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>– знаходити найкращу середньоквадратичну апроксимацію функції, що задана на відрізку;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 – шукати методом найменших квадратів наближення </w:t>
      </w:r>
      <w:proofErr w:type="spellStart"/>
      <w:r w:rsidRPr="00E425B6">
        <w:rPr>
          <w:lang w:val="uk-UA"/>
        </w:rPr>
        <w:t>таблично</w:t>
      </w:r>
      <w:proofErr w:type="spellEnd"/>
      <w:r w:rsidRPr="00E425B6">
        <w:rPr>
          <w:lang w:val="uk-UA"/>
        </w:rPr>
        <w:t xml:space="preserve"> заданих функцій, </w:t>
      </w:r>
    </w:p>
    <w:p w:rsidR="00C80A68" w:rsidRDefault="00C80A68" w:rsidP="00C80A68">
      <w:pPr>
        <w:pStyle w:val="a5"/>
        <w:spacing w:after="0"/>
        <w:ind w:left="0"/>
        <w:jc w:val="both"/>
        <w:rPr>
          <w:lang w:val="uk-UA"/>
        </w:rPr>
      </w:pPr>
      <w:r w:rsidRPr="00E425B6">
        <w:rPr>
          <w:lang w:val="uk-UA"/>
        </w:rPr>
        <w:t xml:space="preserve">– будувати емпіричні формули, виконувати згладжування </w:t>
      </w:r>
      <w:proofErr w:type="spellStart"/>
      <w:r w:rsidRPr="00E425B6">
        <w:rPr>
          <w:lang w:val="uk-UA"/>
        </w:rPr>
        <w:t>таблично</w:t>
      </w:r>
      <w:proofErr w:type="spellEnd"/>
      <w:r w:rsidRPr="00E425B6">
        <w:rPr>
          <w:lang w:val="uk-UA"/>
        </w:rPr>
        <w:t xml:space="preserve"> заданих функцій </w:t>
      </w:r>
    </w:p>
    <w:p w:rsidR="00C80A68" w:rsidRPr="00E425B6" w:rsidRDefault="00C80A68" w:rsidP="00C80A68">
      <w:pPr>
        <w:pStyle w:val="a5"/>
        <w:spacing w:after="0"/>
        <w:ind w:left="0"/>
        <w:jc w:val="both"/>
        <w:rPr>
          <w:szCs w:val="28"/>
          <w:lang w:val="uk-UA"/>
        </w:rPr>
      </w:pPr>
      <w:r w:rsidRPr="00E425B6">
        <w:rPr>
          <w:lang w:val="uk-UA"/>
        </w:rPr>
        <w:t>– будувати формули чисельного диференціювання і інтегрування, давати їм геометричну інтерпретацію, оцінювати похибки, обчислювати похідні й означені інтеграли, записувати відповідні алгоритми і програми, використовувати бібліотечні програми і ППЗ</w:t>
      </w:r>
    </w:p>
    <w:p w:rsidR="00C80A68" w:rsidRPr="00E425B6" w:rsidRDefault="00C80A68" w:rsidP="00C80A68">
      <w:pPr>
        <w:jc w:val="both"/>
        <w:rPr>
          <w:sz w:val="28"/>
          <w:szCs w:val="28"/>
          <w:lang w:val="uk-UA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6"/>
      </w:tblGrid>
      <w:tr w:rsidR="00C80A68" w:rsidRPr="00590EAE" w:rsidTr="00D57E6F">
        <w:tc>
          <w:tcPr>
            <w:tcW w:w="9796" w:type="dxa"/>
            <w:vAlign w:val="center"/>
          </w:tcPr>
          <w:p w:rsidR="00C80A68" w:rsidRDefault="00C80A68" w:rsidP="00D57E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44F1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CB44F1">
              <w:rPr>
                <w:b/>
                <w:bCs/>
                <w:sz w:val="28"/>
                <w:szCs w:val="28"/>
              </w:rPr>
              <w:t>Тематичний</w:t>
            </w:r>
            <w:proofErr w:type="spellEnd"/>
            <w:r w:rsidRPr="00CB44F1">
              <w:rPr>
                <w:b/>
                <w:bCs/>
                <w:sz w:val="28"/>
                <w:szCs w:val="28"/>
              </w:rPr>
              <w:t xml:space="preserve"> план </w:t>
            </w:r>
            <w:proofErr w:type="spellStart"/>
            <w:r w:rsidRPr="00CB44F1">
              <w:rPr>
                <w:b/>
                <w:bCs/>
                <w:sz w:val="28"/>
                <w:szCs w:val="28"/>
              </w:rPr>
              <w:t>навчальної</w:t>
            </w:r>
            <w:proofErr w:type="spellEnd"/>
            <w:r w:rsidRPr="00CB44F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44F1">
              <w:rPr>
                <w:b/>
                <w:bCs/>
                <w:sz w:val="28"/>
                <w:szCs w:val="28"/>
              </w:rPr>
              <w:t>дисципліни</w:t>
            </w:r>
            <w:proofErr w:type="spellEnd"/>
          </w:p>
          <w:p w:rsidR="00C80A68" w:rsidRPr="00865BA3" w:rsidRDefault="00C80A68" w:rsidP="00D57E6F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Розділ 1. </w:t>
            </w:r>
            <w:r w:rsidRPr="00590EAE">
              <w:rPr>
                <w:bCs/>
                <w:sz w:val="28"/>
                <w:szCs w:val="28"/>
              </w:rPr>
              <w:t xml:space="preserve">ЧИСЕЛЬНЕ РОЗВ’ЯЗУВАННЯ ДИФЕРЕНЦІАЛЬНИХ </w:t>
            </w:r>
            <w:proofErr w:type="gramStart"/>
            <w:r w:rsidRPr="00590EAE">
              <w:rPr>
                <w:bCs/>
                <w:sz w:val="28"/>
                <w:szCs w:val="28"/>
              </w:rPr>
              <w:t>Р</w:t>
            </w:r>
            <w:proofErr w:type="gramEnd"/>
            <w:r w:rsidRPr="00590EAE">
              <w:rPr>
                <w:bCs/>
                <w:sz w:val="28"/>
                <w:szCs w:val="28"/>
              </w:rPr>
              <w:t xml:space="preserve">ІВНЯНЬ </w:t>
            </w:r>
            <w:r w:rsidRPr="00590EAE">
              <w:rPr>
                <w:bCs/>
                <w:sz w:val="28"/>
                <w:szCs w:val="28"/>
              </w:rPr>
              <w:br/>
              <w:t>В ЧАСТИННИХ ПОХІДНИХ ДРУГОГО ПОРЯДКУ</w:t>
            </w:r>
          </w:p>
          <w:p w:rsidR="00C80A68" w:rsidRPr="00590EAE" w:rsidRDefault="00C80A68" w:rsidP="00D57E6F">
            <w:pPr>
              <w:rPr>
                <w:sz w:val="28"/>
                <w:szCs w:val="28"/>
              </w:rPr>
            </w:pPr>
            <w:r w:rsidRPr="00590EAE">
              <w:rPr>
                <w:bCs/>
                <w:sz w:val="28"/>
                <w:szCs w:val="28"/>
              </w:rPr>
              <w:t> </w:t>
            </w:r>
          </w:p>
          <w:p w:rsidR="00C80A68" w:rsidRPr="00865BA3" w:rsidRDefault="00C80A68" w:rsidP="00D57E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="00865BA3">
              <w:rPr>
                <w:bCs/>
                <w:sz w:val="28"/>
                <w:szCs w:val="28"/>
                <w:lang w:val="uk-UA"/>
              </w:rPr>
              <w:t>Введеня</w:t>
            </w:r>
            <w:proofErr w:type="spellEnd"/>
            <w:r w:rsidR="00865BA3">
              <w:rPr>
                <w:bCs/>
                <w:sz w:val="28"/>
                <w:szCs w:val="28"/>
                <w:lang w:val="uk-UA"/>
              </w:rPr>
              <w:t xml:space="preserve"> до числових методів</w:t>
            </w:r>
          </w:p>
          <w:p w:rsidR="00C80A68" w:rsidRDefault="00C80A68" w:rsidP="00D57E6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2. </w:t>
            </w:r>
            <w:r w:rsidRPr="00590EAE">
              <w:rPr>
                <w:bCs/>
                <w:sz w:val="28"/>
                <w:szCs w:val="28"/>
              </w:rPr>
              <w:t xml:space="preserve">Постановка начально – </w:t>
            </w:r>
            <w:proofErr w:type="spellStart"/>
            <w:r w:rsidRPr="00590EAE">
              <w:rPr>
                <w:bCs/>
                <w:sz w:val="28"/>
                <w:szCs w:val="28"/>
              </w:rPr>
              <w:t>крайових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задач.  </w:t>
            </w:r>
            <w:proofErr w:type="spellStart"/>
            <w:r w:rsidRPr="00590EAE">
              <w:rPr>
                <w:bCs/>
                <w:sz w:val="28"/>
                <w:szCs w:val="28"/>
              </w:rPr>
              <w:t>Початкові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590EAE">
              <w:rPr>
                <w:bCs/>
                <w:sz w:val="28"/>
                <w:szCs w:val="28"/>
              </w:rPr>
              <w:t>крайові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умови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90EAE">
              <w:rPr>
                <w:bCs/>
                <w:sz w:val="28"/>
                <w:szCs w:val="28"/>
              </w:rPr>
              <w:lastRenderedPageBreak/>
              <w:t>Узагальнений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розв'язок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. </w:t>
            </w:r>
          </w:p>
          <w:p w:rsidR="00C80A68" w:rsidRDefault="00C80A68" w:rsidP="00D57E6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C80A68">
              <w:rPr>
                <w:bCs/>
                <w:sz w:val="28"/>
                <w:szCs w:val="28"/>
                <w:lang w:val="uk-UA"/>
              </w:rPr>
              <w:t xml:space="preserve">Метод скінченних різниць. Явні та неявні різницеві схеми. Дослідження збіжності різницевих схем. </w:t>
            </w:r>
          </w:p>
          <w:p w:rsidR="00C80A68" w:rsidRDefault="00C80A68" w:rsidP="00D57E6F">
            <w:pPr>
              <w:rPr>
                <w:bCs/>
                <w:sz w:val="28"/>
                <w:szCs w:val="28"/>
                <w:lang w:val="uk-UA"/>
              </w:rPr>
            </w:pPr>
          </w:p>
          <w:p w:rsidR="00C80A68" w:rsidRPr="00590EAE" w:rsidRDefault="00C80A68" w:rsidP="00D57E6F">
            <w:pPr>
              <w:rPr>
                <w:bCs/>
                <w:sz w:val="28"/>
                <w:szCs w:val="28"/>
                <w:lang w:val="uk-UA"/>
              </w:rPr>
            </w:pPr>
          </w:p>
          <w:p w:rsidR="00C80A68" w:rsidRDefault="00C80A68" w:rsidP="00D57E6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Розділ</w:t>
            </w:r>
            <w:r w:rsidRPr="00C80A6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2. </w:t>
            </w:r>
            <w:r w:rsidRPr="00C80A68">
              <w:rPr>
                <w:bCs/>
                <w:sz w:val="28"/>
                <w:szCs w:val="28"/>
                <w:lang w:val="uk-UA"/>
              </w:rPr>
              <w:t xml:space="preserve">ЧИСЕЛЬНЕ РОЗВ’ЯЗУВАННЯ ДИФЕРЕНЦІАЛЬНИХ РІВНЯНЬ </w:t>
            </w:r>
            <w:r w:rsidRPr="00C80A68">
              <w:rPr>
                <w:bCs/>
                <w:sz w:val="28"/>
                <w:szCs w:val="28"/>
                <w:lang w:val="uk-UA"/>
              </w:rPr>
              <w:br/>
              <w:t>В ЧАСТИННИХ ПОХІДНИХ ДРУГОГО ПОРЯДКУ</w:t>
            </w:r>
            <w:r>
              <w:rPr>
                <w:bCs/>
                <w:sz w:val="28"/>
                <w:szCs w:val="28"/>
                <w:lang w:val="uk-UA"/>
              </w:rPr>
              <w:t xml:space="preserve"> МЕТОДОМ СКІНЧЕНИХ ЕЛЕМЕНТІВ.</w:t>
            </w:r>
          </w:p>
          <w:p w:rsidR="00C80A68" w:rsidRPr="00590EAE" w:rsidRDefault="00C80A68" w:rsidP="00D57E6F">
            <w:pPr>
              <w:rPr>
                <w:bCs/>
                <w:sz w:val="28"/>
                <w:szCs w:val="28"/>
                <w:lang w:val="uk-UA"/>
              </w:rPr>
            </w:pPr>
          </w:p>
          <w:p w:rsidR="00C80A68" w:rsidRDefault="00C80A68" w:rsidP="00D57E6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A34919">
              <w:rPr>
                <w:bCs/>
                <w:sz w:val="28"/>
                <w:szCs w:val="28"/>
                <w:lang w:val="uk-UA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590EAE">
              <w:rPr>
                <w:bCs/>
                <w:sz w:val="28"/>
                <w:szCs w:val="28"/>
              </w:rPr>
              <w:t xml:space="preserve">Метод </w:t>
            </w:r>
            <w:proofErr w:type="spellStart"/>
            <w:r w:rsidRPr="00590EAE">
              <w:rPr>
                <w:bCs/>
                <w:sz w:val="28"/>
                <w:szCs w:val="28"/>
              </w:rPr>
              <w:t>скінченних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елементів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90EAE">
              <w:rPr>
                <w:bCs/>
                <w:sz w:val="28"/>
                <w:szCs w:val="28"/>
              </w:rPr>
              <w:t>Побудова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методом </w:t>
            </w:r>
            <w:proofErr w:type="spellStart"/>
            <w:r w:rsidRPr="00590EAE">
              <w:rPr>
                <w:bCs/>
                <w:sz w:val="28"/>
                <w:szCs w:val="28"/>
              </w:rPr>
              <w:t>скінченних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елементів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задачі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Коші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590EAE">
              <w:rPr>
                <w:bCs/>
                <w:sz w:val="28"/>
                <w:szCs w:val="28"/>
              </w:rPr>
              <w:t>р</w:t>
            </w:r>
            <w:proofErr w:type="gramEnd"/>
            <w:r w:rsidRPr="00590EAE">
              <w:rPr>
                <w:bCs/>
                <w:sz w:val="28"/>
                <w:szCs w:val="28"/>
              </w:rPr>
              <w:t>івнянь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параболічного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типу другого порядку. </w:t>
            </w:r>
          </w:p>
          <w:p w:rsidR="00C80A68" w:rsidRPr="00590EAE" w:rsidRDefault="00C80A68" w:rsidP="00D57E6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 </w:t>
            </w:r>
            <w:r w:rsidR="00A34919">
              <w:rPr>
                <w:bCs/>
                <w:sz w:val="28"/>
                <w:szCs w:val="28"/>
                <w:lang w:val="uk-UA"/>
              </w:rPr>
              <w:t>5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90EAE">
              <w:rPr>
                <w:bCs/>
                <w:sz w:val="28"/>
                <w:szCs w:val="28"/>
              </w:rPr>
              <w:t>Чисельне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розв’язування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задачі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Коші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590EAE">
              <w:rPr>
                <w:bCs/>
                <w:sz w:val="28"/>
                <w:szCs w:val="28"/>
              </w:rPr>
              <w:t>звичайних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  </w:t>
            </w:r>
            <w:proofErr w:type="spellStart"/>
            <w:r w:rsidRPr="00590EAE">
              <w:rPr>
                <w:bCs/>
                <w:sz w:val="28"/>
                <w:szCs w:val="28"/>
              </w:rPr>
              <w:t>диференціальних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EAE">
              <w:rPr>
                <w:bCs/>
                <w:sz w:val="28"/>
                <w:szCs w:val="28"/>
              </w:rPr>
              <w:t>р</w:t>
            </w:r>
            <w:proofErr w:type="gramEnd"/>
            <w:r w:rsidRPr="00590EAE">
              <w:rPr>
                <w:bCs/>
                <w:sz w:val="28"/>
                <w:szCs w:val="28"/>
              </w:rPr>
              <w:t>івнянь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90EAE">
              <w:rPr>
                <w:bCs/>
                <w:sz w:val="28"/>
                <w:szCs w:val="28"/>
              </w:rPr>
              <w:t>Збіжність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методу </w:t>
            </w:r>
            <w:proofErr w:type="spellStart"/>
            <w:r w:rsidRPr="00590EAE">
              <w:rPr>
                <w:bCs/>
                <w:sz w:val="28"/>
                <w:szCs w:val="28"/>
              </w:rPr>
              <w:t>скінченних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елементі</w:t>
            </w:r>
            <w:proofErr w:type="gramStart"/>
            <w:r w:rsidRPr="00590EAE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590EAE">
              <w:rPr>
                <w:bCs/>
                <w:sz w:val="28"/>
                <w:szCs w:val="28"/>
              </w:rPr>
              <w:t>.</w:t>
            </w:r>
          </w:p>
          <w:p w:rsidR="00C80A68" w:rsidRDefault="00C80A68" w:rsidP="00D57E6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A34919">
              <w:rPr>
                <w:bCs/>
                <w:sz w:val="28"/>
                <w:szCs w:val="28"/>
                <w:lang w:val="uk-UA"/>
              </w:rPr>
              <w:t>6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D6182">
              <w:rPr>
                <w:bCs/>
                <w:sz w:val="28"/>
                <w:szCs w:val="28"/>
              </w:rPr>
              <w:t>Чисельне</w:t>
            </w:r>
            <w:proofErr w:type="spellEnd"/>
            <w:r w:rsidR="000D61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D6182">
              <w:rPr>
                <w:bCs/>
                <w:sz w:val="28"/>
                <w:szCs w:val="28"/>
              </w:rPr>
              <w:t>інтегрування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EAE">
              <w:rPr>
                <w:bCs/>
                <w:sz w:val="28"/>
                <w:szCs w:val="28"/>
              </w:rPr>
              <w:t>р</w:t>
            </w:r>
            <w:proofErr w:type="gramEnd"/>
            <w:r w:rsidRPr="00590EAE">
              <w:rPr>
                <w:bCs/>
                <w:sz w:val="28"/>
                <w:szCs w:val="28"/>
              </w:rPr>
              <w:t>івнянь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r w:rsidR="000D6182">
              <w:rPr>
                <w:bCs/>
                <w:sz w:val="28"/>
                <w:szCs w:val="28"/>
                <w:lang w:val="uk-UA"/>
              </w:rPr>
              <w:t>переносу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FC5FE8">
              <w:rPr>
                <w:bCs/>
                <w:sz w:val="28"/>
                <w:szCs w:val="28"/>
                <w:lang w:val="uk-UA"/>
              </w:rPr>
              <w:t>Постановка задачі.</w:t>
            </w:r>
            <w:r w:rsidRPr="00590EAE">
              <w:rPr>
                <w:bCs/>
                <w:sz w:val="28"/>
                <w:szCs w:val="28"/>
              </w:rPr>
              <w:t> </w:t>
            </w:r>
            <w:r w:rsidRPr="00FC5FE8">
              <w:rPr>
                <w:bCs/>
                <w:sz w:val="28"/>
                <w:szCs w:val="28"/>
                <w:lang w:val="uk-UA"/>
              </w:rPr>
              <w:t xml:space="preserve"> Крайові і початкові умови. Узагальнений розв'язок. </w:t>
            </w:r>
          </w:p>
          <w:p w:rsidR="00C80A68" w:rsidRDefault="00C80A68" w:rsidP="00D57E6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A34919">
              <w:rPr>
                <w:bCs/>
                <w:sz w:val="28"/>
                <w:szCs w:val="28"/>
                <w:lang w:val="uk-UA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FC5FE8">
              <w:rPr>
                <w:bCs/>
                <w:sz w:val="28"/>
                <w:szCs w:val="28"/>
                <w:lang w:val="uk-UA"/>
              </w:rPr>
              <w:t xml:space="preserve">Метод скінченних елементів. Збіжність методу скінченних елементів. </w:t>
            </w:r>
          </w:p>
          <w:p w:rsidR="00C80A68" w:rsidRDefault="00C80A68" w:rsidP="00D57E6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</w:t>
            </w:r>
            <w:r w:rsidR="00A34919"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90EAE">
              <w:rPr>
                <w:bCs/>
                <w:sz w:val="28"/>
                <w:szCs w:val="28"/>
              </w:rPr>
              <w:t>Чисельне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розв’язування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r w:rsidR="00A05363">
              <w:rPr>
                <w:bCs/>
                <w:sz w:val="28"/>
                <w:szCs w:val="28"/>
                <w:lang w:val="uk-UA"/>
              </w:rPr>
              <w:t>параболічних</w:t>
            </w:r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EAE">
              <w:rPr>
                <w:bCs/>
                <w:sz w:val="28"/>
                <w:szCs w:val="28"/>
              </w:rPr>
              <w:t>р</w:t>
            </w:r>
            <w:proofErr w:type="gramEnd"/>
            <w:r w:rsidRPr="00590EAE">
              <w:rPr>
                <w:bCs/>
                <w:sz w:val="28"/>
                <w:szCs w:val="28"/>
              </w:rPr>
              <w:t>івнянь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590EAE">
              <w:rPr>
                <w:bCs/>
                <w:sz w:val="28"/>
                <w:szCs w:val="28"/>
              </w:rPr>
              <w:t xml:space="preserve">Постановка </w:t>
            </w:r>
            <w:proofErr w:type="spellStart"/>
            <w:r w:rsidRPr="00590EAE">
              <w:rPr>
                <w:bCs/>
                <w:sz w:val="28"/>
                <w:szCs w:val="28"/>
              </w:rPr>
              <w:t>крайових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задач.  </w:t>
            </w:r>
            <w:proofErr w:type="spellStart"/>
            <w:r w:rsidRPr="00590EAE">
              <w:rPr>
                <w:bCs/>
                <w:sz w:val="28"/>
                <w:szCs w:val="28"/>
              </w:rPr>
              <w:t>Узагальнені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0EAE">
              <w:rPr>
                <w:bCs/>
                <w:sz w:val="28"/>
                <w:szCs w:val="28"/>
              </w:rPr>
              <w:t>задачі</w:t>
            </w:r>
            <w:proofErr w:type="spellEnd"/>
            <w:r w:rsidRPr="00590EAE">
              <w:rPr>
                <w:bCs/>
                <w:sz w:val="28"/>
                <w:szCs w:val="28"/>
              </w:rPr>
              <w:t xml:space="preserve">. </w:t>
            </w:r>
            <w:r w:rsidRPr="00590EAE">
              <w:rPr>
                <w:bCs/>
                <w:sz w:val="28"/>
                <w:szCs w:val="28"/>
                <w:lang w:val="uk-UA"/>
              </w:rPr>
              <w:t>Збіжність методу скінченних елементі</w:t>
            </w:r>
            <w:proofErr w:type="gramStart"/>
            <w:r w:rsidRPr="00590EAE">
              <w:rPr>
                <w:bCs/>
                <w:sz w:val="28"/>
                <w:szCs w:val="28"/>
                <w:lang w:val="uk-UA"/>
              </w:rPr>
              <w:t>в</w:t>
            </w:r>
            <w:proofErr w:type="gramEnd"/>
            <w:r w:rsidRPr="00590EAE">
              <w:rPr>
                <w:bCs/>
                <w:sz w:val="28"/>
                <w:szCs w:val="28"/>
                <w:lang w:val="uk-UA"/>
              </w:rPr>
              <w:t xml:space="preserve">. </w:t>
            </w:r>
          </w:p>
          <w:p w:rsidR="00C80A68" w:rsidRPr="00590EAE" w:rsidRDefault="00C80A68" w:rsidP="00D57E6F">
            <w:pPr>
              <w:jc w:val="both"/>
              <w:rPr>
                <w:sz w:val="28"/>
                <w:szCs w:val="28"/>
              </w:rPr>
            </w:pPr>
            <w:r w:rsidRPr="00590EAE">
              <w:rPr>
                <w:bCs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</w:tbl>
    <w:p w:rsidR="00C80A68" w:rsidRPr="00CB44F1" w:rsidRDefault="00C80A68" w:rsidP="00C80A68">
      <w:pPr>
        <w:jc w:val="center"/>
        <w:rPr>
          <w:b/>
          <w:bCs/>
          <w:sz w:val="28"/>
          <w:szCs w:val="28"/>
          <w:lang w:val="uk-UA" w:eastAsia="uk-UA"/>
        </w:rPr>
      </w:pPr>
      <w:r w:rsidRPr="00CB44F1">
        <w:rPr>
          <w:b/>
          <w:bCs/>
          <w:sz w:val="28"/>
          <w:szCs w:val="28"/>
          <w:lang w:val="uk-UA" w:eastAsia="uk-UA"/>
        </w:rPr>
        <w:lastRenderedPageBreak/>
        <w:t xml:space="preserve">3. Структура </w:t>
      </w:r>
      <w:proofErr w:type="spellStart"/>
      <w:r w:rsidRPr="00CB44F1">
        <w:rPr>
          <w:b/>
          <w:bCs/>
          <w:sz w:val="28"/>
          <w:szCs w:val="28"/>
          <w:lang w:eastAsia="uk-UA"/>
        </w:rPr>
        <w:t>навчально</w:t>
      </w:r>
      <w:proofErr w:type="spellEnd"/>
      <w:r w:rsidRPr="00CB44F1">
        <w:rPr>
          <w:b/>
          <w:bCs/>
          <w:sz w:val="28"/>
          <w:szCs w:val="28"/>
          <w:lang w:val="uk-UA" w:eastAsia="uk-UA"/>
        </w:rPr>
        <w:t>ї</w:t>
      </w:r>
      <w:r w:rsidRPr="00CB44F1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CB44F1">
        <w:rPr>
          <w:b/>
          <w:bCs/>
          <w:sz w:val="28"/>
          <w:szCs w:val="28"/>
          <w:lang w:eastAsia="uk-UA"/>
        </w:rPr>
        <w:t>дисциплі</w:t>
      </w:r>
      <w:r w:rsidRPr="00CB44F1">
        <w:rPr>
          <w:b/>
          <w:bCs/>
          <w:sz w:val="28"/>
          <w:szCs w:val="28"/>
          <w:lang w:val="uk-UA" w:eastAsia="uk-UA"/>
        </w:rPr>
        <w:t>ни</w:t>
      </w:r>
      <w:proofErr w:type="spellEnd"/>
    </w:p>
    <w:p w:rsidR="00C80A68" w:rsidRPr="00CB44F1" w:rsidRDefault="00C80A68" w:rsidP="00C80A68">
      <w:pPr>
        <w:rPr>
          <w:b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619"/>
        <w:gridCol w:w="8"/>
        <w:gridCol w:w="94"/>
        <w:gridCol w:w="455"/>
        <w:gridCol w:w="11"/>
        <w:gridCol w:w="442"/>
        <w:gridCol w:w="121"/>
        <w:gridCol w:w="17"/>
        <w:gridCol w:w="455"/>
        <w:gridCol w:w="576"/>
        <w:gridCol w:w="459"/>
        <w:gridCol w:w="7"/>
        <w:gridCol w:w="435"/>
        <w:gridCol w:w="231"/>
        <w:gridCol w:w="91"/>
        <w:gridCol w:w="231"/>
        <w:gridCol w:w="209"/>
        <w:gridCol w:w="231"/>
        <w:gridCol w:w="218"/>
        <w:gridCol w:w="231"/>
        <w:gridCol w:w="289"/>
        <w:gridCol w:w="231"/>
        <w:gridCol w:w="310"/>
      </w:tblGrid>
      <w:tr w:rsidR="00C80A68" w:rsidRPr="00CB44F1" w:rsidTr="00D57E6F">
        <w:trPr>
          <w:cantSplit/>
        </w:trPr>
        <w:tc>
          <w:tcPr>
            <w:tcW w:w="1799" w:type="pct"/>
            <w:vMerge w:val="restart"/>
            <w:vAlign w:val="center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 xml:space="preserve">Назві </w:t>
            </w:r>
            <w:proofErr w:type="spellStart"/>
            <w:r w:rsidRPr="00CB44F1">
              <w:rPr>
                <w:lang w:eastAsia="uk-UA"/>
              </w:rPr>
              <w:t>розділі</w:t>
            </w:r>
            <w:proofErr w:type="spellEnd"/>
            <w:r w:rsidRPr="00CB44F1">
              <w:rPr>
                <w:lang w:val="uk-UA" w:eastAsia="uk-UA"/>
              </w:rPr>
              <w:t>в і тим</w:t>
            </w:r>
          </w:p>
        </w:tc>
        <w:tc>
          <w:tcPr>
            <w:tcW w:w="3201" w:type="pct"/>
            <w:gridSpan w:val="23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 xml:space="preserve">Кількість </w:t>
            </w:r>
            <w:r w:rsidRPr="00CB44F1">
              <w:rPr>
                <w:lang w:eastAsia="uk-UA"/>
              </w:rPr>
              <w:t>годи</w:t>
            </w:r>
            <w:r w:rsidRPr="00CB44F1">
              <w:rPr>
                <w:lang w:val="uk-UA" w:eastAsia="uk-UA"/>
              </w:rPr>
              <w:t>н</w:t>
            </w:r>
          </w:p>
        </w:tc>
      </w:tr>
      <w:tr w:rsidR="00C80A68" w:rsidRPr="00CB44F1" w:rsidTr="00FC5FE8">
        <w:trPr>
          <w:cantSplit/>
        </w:trPr>
        <w:tc>
          <w:tcPr>
            <w:tcW w:w="1799" w:type="pct"/>
            <w:vMerge/>
          </w:tcPr>
          <w:p w:rsidR="00C80A68" w:rsidRPr="00CB44F1" w:rsidRDefault="00C80A68" w:rsidP="00D57E6F">
            <w:pPr>
              <w:jc w:val="center"/>
            </w:pPr>
          </w:p>
        </w:tc>
        <w:tc>
          <w:tcPr>
            <w:tcW w:w="1748" w:type="pct"/>
            <w:gridSpan w:val="1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proofErr w:type="spellStart"/>
            <w:r w:rsidRPr="00CB44F1">
              <w:rPr>
                <w:lang w:eastAsia="uk-UA"/>
              </w:rPr>
              <w:t>денн</w:t>
            </w:r>
            <w:proofErr w:type="spellEnd"/>
            <w:r w:rsidRPr="00CB44F1">
              <w:rPr>
                <w:lang w:val="uk-UA" w:eastAsia="uk-UA"/>
              </w:rPr>
              <w:t>а форма</w:t>
            </w:r>
          </w:p>
        </w:tc>
        <w:tc>
          <w:tcPr>
            <w:tcW w:w="1452" w:type="pct"/>
            <w:gridSpan w:val="11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proofErr w:type="spellStart"/>
            <w:r w:rsidRPr="00CB44F1">
              <w:rPr>
                <w:lang w:eastAsia="uk-UA"/>
              </w:rPr>
              <w:t>заочн</w:t>
            </w:r>
            <w:proofErr w:type="spellEnd"/>
            <w:r w:rsidRPr="00CB44F1">
              <w:rPr>
                <w:lang w:val="uk-UA" w:eastAsia="uk-UA"/>
              </w:rPr>
              <w:t>а форма</w:t>
            </w:r>
          </w:p>
        </w:tc>
      </w:tr>
      <w:tr w:rsidR="00C80A68" w:rsidRPr="00CB44F1" w:rsidTr="00FC5FE8">
        <w:trPr>
          <w:cantSplit/>
        </w:trPr>
        <w:tc>
          <w:tcPr>
            <w:tcW w:w="1799" w:type="pct"/>
            <w:vMerge/>
          </w:tcPr>
          <w:p w:rsidR="00C80A68" w:rsidRPr="00CB44F1" w:rsidRDefault="00C80A68" w:rsidP="00D57E6F">
            <w:pPr>
              <w:jc w:val="center"/>
            </w:pPr>
          </w:p>
        </w:tc>
        <w:tc>
          <w:tcPr>
            <w:tcW w:w="385" w:type="pct"/>
            <w:gridSpan w:val="3"/>
            <w:vMerge w:val="restart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proofErr w:type="spellStart"/>
            <w:r w:rsidRPr="00CB44F1">
              <w:rPr>
                <w:lang w:eastAsia="uk-UA"/>
              </w:rPr>
              <w:t>усьог</w:t>
            </w:r>
            <w:proofErr w:type="spellEnd"/>
            <w:r w:rsidRPr="00CB44F1">
              <w:rPr>
                <w:lang w:val="uk-UA" w:eastAsia="uk-UA"/>
              </w:rPr>
              <w:t xml:space="preserve">о </w:t>
            </w:r>
          </w:p>
        </w:tc>
        <w:tc>
          <w:tcPr>
            <w:tcW w:w="1363" w:type="pct"/>
            <w:gridSpan w:val="9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 xml:space="preserve">у тому </w:t>
            </w:r>
            <w:proofErr w:type="spellStart"/>
            <w:r w:rsidRPr="00CB44F1">
              <w:rPr>
                <w:lang w:eastAsia="uk-UA"/>
              </w:rPr>
              <w:t>числ</w:t>
            </w:r>
            <w:proofErr w:type="spellEnd"/>
            <w:r w:rsidRPr="00CB44F1">
              <w:rPr>
                <w:lang w:val="uk-UA" w:eastAsia="uk-UA"/>
              </w:rPr>
              <w:t>і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80A68" w:rsidRPr="0038487A" w:rsidRDefault="00C80A68" w:rsidP="00D57E6F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8487A">
              <w:rPr>
                <w:sz w:val="22"/>
                <w:szCs w:val="22"/>
                <w:lang w:eastAsia="uk-UA"/>
              </w:rPr>
              <w:t>усьог</w:t>
            </w:r>
            <w:proofErr w:type="spellEnd"/>
            <w:r w:rsidRPr="0038487A">
              <w:rPr>
                <w:sz w:val="22"/>
                <w:szCs w:val="22"/>
                <w:lang w:val="uk-UA" w:eastAsia="uk-UA"/>
              </w:rPr>
              <w:t xml:space="preserve">о </w:t>
            </w:r>
          </w:p>
        </w:tc>
        <w:tc>
          <w:tcPr>
            <w:tcW w:w="1219" w:type="pct"/>
            <w:gridSpan w:val="10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 xml:space="preserve">у тому </w:t>
            </w:r>
            <w:proofErr w:type="spellStart"/>
            <w:r w:rsidRPr="00CB44F1">
              <w:rPr>
                <w:lang w:eastAsia="uk-UA"/>
              </w:rPr>
              <w:t>числ</w:t>
            </w:r>
            <w:proofErr w:type="spellEnd"/>
            <w:r w:rsidRPr="00CB44F1">
              <w:rPr>
                <w:lang w:val="uk-UA" w:eastAsia="uk-UA"/>
              </w:rPr>
              <w:t>і</w:t>
            </w:r>
          </w:p>
        </w:tc>
      </w:tr>
      <w:tr w:rsidR="00C80A68" w:rsidRPr="00CB44F1" w:rsidTr="00FC5FE8">
        <w:trPr>
          <w:cantSplit/>
        </w:trPr>
        <w:tc>
          <w:tcPr>
            <w:tcW w:w="1799" w:type="pct"/>
            <w:vMerge/>
          </w:tcPr>
          <w:p w:rsidR="00C80A68" w:rsidRPr="00CB44F1" w:rsidRDefault="00C80A68" w:rsidP="00D57E6F">
            <w:pPr>
              <w:jc w:val="center"/>
            </w:pPr>
          </w:p>
        </w:tc>
        <w:tc>
          <w:tcPr>
            <w:tcW w:w="385" w:type="pct"/>
            <w:gridSpan w:val="3"/>
            <w:vMerge/>
            <w:shd w:val="clear" w:color="auto" w:fill="auto"/>
          </w:tcPr>
          <w:p w:rsidR="00C80A68" w:rsidRPr="00CB44F1" w:rsidRDefault="00C80A68" w:rsidP="00D57E6F">
            <w:pPr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л</w:t>
            </w:r>
          </w:p>
        </w:tc>
        <w:tc>
          <w:tcPr>
            <w:tcW w:w="243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п</w:t>
            </w:r>
          </w:p>
        </w:tc>
        <w:tc>
          <w:tcPr>
            <w:tcW w:w="318" w:type="pct"/>
            <w:gridSpan w:val="3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eastAsia="uk-UA"/>
              </w:rPr>
              <w:t>ла</w:t>
            </w:r>
            <w:r w:rsidRPr="00CB44F1">
              <w:rPr>
                <w:lang w:val="uk-UA" w:eastAsia="uk-UA"/>
              </w:rPr>
              <w:t>б.</w:t>
            </w:r>
          </w:p>
        </w:tc>
        <w:tc>
          <w:tcPr>
            <w:tcW w:w="309" w:type="pct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proofErr w:type="spellStart"/>
            <w:r w:rsidRPr="00CB44F1">
              <w:rPr>
                <w:lang w:val="uk-UA" w:eastAsia="uk-UA"/>
              </w:rPr>
              <w:t>інд</w:t>
            </w:r>
            <w:proofErr w:type="spellEnd"/>
            <w:r w:rsidRPr="00CB44F1">
              <w:rPr>
                <w:lang w:val="uk-UA" w:eastAsia="uk-UA"/>
              </w:rPr>
              <w:t>.</w:t>
            </w:r>
          </w:p>
        </w:tc>
        <w:tc>
          <w:tcPr>
            <w:tcW w:w="250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proofErr w:type="spellStart"/>
            <w:r w:rsidRPr="00CB44F1">
              <w:rPr>
                <w:lang w:val="uk-UA" w:eastAsia="uk-UA"/>
              </w:rPr>
              <w:t>с.р</w:t>
            </w:r>
            <w:proofErr w:type="spellEnd"/>
            <w:r w:rsidRPr="00CB44F1">
              <w:rPr>
                <w:lang w:val="uk-UA" w:eastAsia="uk-UA"/>
              </w:rPr>
              <w:t>.</w:t>
            </w:r>
          </w:p>
        </w:tc>
        <w:tc>
          <w:tcPr>
            <w:tcW w:w="233" w:type="pct"/>
            <w:vMerge/>
            <w:shd w:val="clear" w:color="auto" w:fill="auto"/>
          </w:tcPr>
          <w:p w:rsidR="00C80A68" w:rsidRPr="00CB44F1" w:rsidRDefault="00C80A68" w:rsidP="00D57E6F">
            <w:pPr>
              <w:jc w:val="center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л</w:t>
            </w:r>
          </w:p>
        </w:tc>
        <w:tc>
          <w:tcPr>
            <w:tcW w:w="236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п</w:t>
            </w:r>
          </w:p>
        </w:tc>
        <w:tc>
          <w:tcPr>
            <w:tcW w:w="241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eastAsia="uk-UA"/>
              </w:rPr>
              <w:t>ла</w:t>
            </w:r>
            <w:r w:rsidRPr="00CB44F1">
              <w:rPr>
                <w:lang w:val="uk-UA" w:eastAsia="uk-UA"/>
              </w:rPr>
              <w:t>б.</w:t>
            </w:r>
          </w:p>
        </w:tc>
        <w:tc>
          <w:tcPr>
            <w:tcW w:w="279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proofErr w:type="spellStart"/>
            <w:r w:rsidRPr="00CB44F1">
              <w:rPr>
                <w:lang w:val="uk-UA" w:eastAsia="uk-UA"/>
              </w:rPr>
              <w:t>інд</w:t>
            </w:r>
            <w:proofErr w:type="spellEnd"/>
            <w:r w:rsidRPr="00CB44F1">
              <w:rPr>
                <w:lang w:val="uk-UA" w:eastAsia="uk-UA"/>
              </w:rPr>
              <w:t>.</w:t>
            </w:r>
          </w:p>
        </w:tc>
        <w:tc>
          <w:tcPr>
            <w:tcW w:w="291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proofErr w:type="spellStart"/>
            <w:r w:rsidRPr="00CB44F1">
              <w:rPr>
                <w:lang w:val="uk-UA" w:eastAsia="uk-UA"/>
              </w:rPr>
              <w:t>с.р</w:t>
            </w:r>
            <w:proofErr w:type="spellEnd"/>
            <w:r w:rsidRPr="00CB44F1">
              <w:rPr>
                <w:lang w:val="uk-UA" w:eastAsia="uk-UA"/>
              </w:rPr>
              <w:t>.</w:t>
            </w:r>
          </w:p>
        </w:tc>
      </w:tr>
      <w:tr w:rsidR="00C80A68" w:rsidRPr="00CB44F1" w:rsidTr="00FC5FE8">
        <w:tc>
          <w:tcPr>
            <w:tcW w:w="1799" w:type="pct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1</w:t>
            </w:r>
          </w:p>
        </w:tc>
        <w:tc>
          <w:tcPr>
            <w:tcW w:w="385" w:type="pct"/>
            <w:gridSpan w:val="3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3</w:t>
            </w:r>
          </w:p>
        </w:tc>
        <w:tc>
          <w:tcPr>
            <w:tcW w:w="243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4</w:t>
            </w:r>
          </w:p>
        </w:tc>
        <w:tc>
          <w:tcPr>
            <w:tcW w:w="318" w:type="pct"/>
            <w:gridSpan w:val="3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5</w:t>
            </w:r>
          </w:p>
        </w:tc>
        <w:tc>
          <w:tcPr>
            <w:tcW w:w="309" w:type="pct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6</w:t>
            </w:r>
          </w:p>
        </w:tc>
        <w:tc>
          <w:tcPr>
            <w:tcW w:w="250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8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9</w:t>
            </w:r>
          </w:p>
        </w:tc>
        <w:tc>
          <w:tcPr>
            <w:tcW w:w="236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10</w:t>
            </w:r>
          </w:p>
        </w:tc>
        <w:tc>
          <w:tcPr>
            <w:tcW w:w="241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11</w:t>
            </w:r>
          </w:p>
        </w:tc>
        <w:tc>
          <w:tcPr>
            <w:tcW w:w="279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12</w:t>
            </w:r>
          </w:p>
        </w:tc>
        <w:tc>
          <w:tcPr>
            <w:tcW w:w="291" w:type="pct"/>
            <w:gridSpan w:val="2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13</w:t>
            </w:r>
          </w:p>
        </w:tc>
      </w:tr>
      <w:tr w:rsidR="00C80A68" w:rsidRPr="00CB44F1" w:rsidTr="00D57E6F">
        <w:trPr>
          <w:cantSplit/>
        </w:trPr>
        <w:tc>
          <w:tcPr>
            <w:tcW w:w="5000" w:type="pct"/>
            <w:gridSpan w:val="24"/>
          </w:tcPr>
          <w:p w:rsidR="00C80A68" w:rsidRPr="00CB44F1" w:rsidRDefault="00C80A68" w:rsidP="00D57E6F">
            <w:pPr>
              <w:jc w:val="center"/>
              <w:rPr>
                <w:b/>
                <w:lang w:val="uk-UA" w:eastAsia="uk-UA"/>
              </w:rPr>
            </w:pPr>
            <w:r w:rsidRPr="00CB44F1">
              <w:rPr>
                <w:b/>
                <w:bCs/>
                <w:shd w:val="clear" w:color="auto" w:fill="FFFFFF"/>
                <w:lang w:val="uk-UA"/>
              </w:rPr>
              <w:t>Розділ</w:t>
            </w:r>
            <w:r w:rsidRPr="00CB44F1">
              <w:rPr>
                <w:b/>
                <w:bCs/>
                <w:shd w:val="clear" w:color="auto" w:fill="FFFFFF"/>
              </w:rPr>
              <w:t xml:space="preserve"> 1.</w:t>
            </w:r>
            <w:r w:rsidRPr="00CB44F1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865BA3" w:rsidRPr="00590EAE">
              <w:rPr>
                <w:bCs/>
                <w:sz w:val="28"/>
                <w:szCs w:val="28"/>
              </w:rPr>
              <w:t xml:space="preserve">ЧИСЕЛЬНЕ РОЗВ’ЯЗУВАННЯ ДИФЕРЕНЦІАЛЬНИХ </w:t>
            </w:r>
            <w:proofErr w:type="gramStart"/>
            <w:r w:rsidR="00865BA3" w:rsidRPr="00590EAE">
              <w:rPr>
                <w:bCs/>
                <w:sz w:val="28"/>
                <w:szCs w:val="28"/>
              </w:rPr>
              <w:t>Р</w:t>
            </w:r>
            <w:proofErr w:type="gramEnd"/>
            <w:r w:rsidR="00865BA3" w:rsidRPr="00590EAE">
              <w:rPr>
                <w:bCs/>
                <w:sz w:val="28"/>
                <w:szCs w:val="28"/>
              </w:rPr>
              <w:t xml:space="preserve">ІВНЯНЬ </w:t>
            </w:r>
            <w:r w:rsidR="00865BA3" w:rsidRPr="00590EAE">
              <w:rPr>
                <w:bCs/>
                <w:sz w:val="28"/>
                <w:szCs w:val="28"/>
              </w:rPr>
              <w:br/>
              <w:t>В ЧАСТИННИХ ПОХІДНИХ ДРУГОГО ПОРЯДКУ</w:t>
            </w:r>
            <w:r w:rsidRPr="00CB44F1">
              <w:rPr>
                <w:shd w:val="clear" w:color="auto" w:fill="FFFFFF"/>
              </w:rPr>
              <w:t xml:space="preserve">. </w:t>
            </w:r>
          </w:p>
        </w:tc>
      </w:tr>
      <w:tr w:rsidR="00C80A68" w:rsidRPr="00CB44F1" w:rsidTr="00FC5FE8">
        <w:tc>
          <w:tcPr>
            <w:tcW w:w="1799" w:type="pct"/>
          </w:tcPr>
          <w:p w:rsidR="00C80A68" w:rsidRPr="00CB44F1" w:rsidRDefault="00C80A68" w:rsidP="00D57E6F">
            <w:pPr>
              <w:rPr>
                <w:lang w:val="uk-UA" w:eastAsia="uk-UA"/>
              </w:rPr>
            </w:pPr>
            <w:r w:rsidRPr="00CB44F1">
              <w:rPr>
                <w:shd w:val="clear" w:color="auto" w:fill="FFFFFF"/>
                <w:lang w:val="uk-UA"/>
              </w:rPr>
              <w:t xml:space="preserve">Тема 1.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C80A68" w:rsidRPr="00B50B9A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17" w:type="pct"/>
            <w:gridSpan w:val="4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44" w:type="pct"/>
          </w:tcPr>
          <w:p w:rsidR="00C80A68" w:rsidRPr="00CB44F1" w:rsidRDefault="00C80A68" w:rsidP="00D57E6F"/>
        </w:tc>
        <w:tc>
          <w:tcPr>
            <w:tcW w:w="309" w:type="pct"/>
          </w:tcPr>
          <w:p w:rsidR="00C80A68" w:rsidRPr="00CB44F1" w:rsidRDefault="00C80A68" w:rsidP="00D57E6F"/>
        </w:tc>
        <w:tc>
          <w:tcPr>
            <w:tcW w:w="250" w:type="pct"/>
            <w:gridSpan w:val="2"/>
          </w:tcPr>
          <w:p w:rsidR="00C80A6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C80A68" w:rsidRPr="00CB44F1" w:rsidRDefault="00C80A6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/>
        </w:tc>
        <w:tc>
          <w:tcPr>
            <w:tcW w:w="236" w:type="pct"/>
            <w:gridSpan w:val="2"/>
          </w:tcPr>
          <w:p w:rsidR="00C80A68" w:rsidRPr="00CB44F1" w:rsidRDefault="00C80A68" w:rsidP="00D57E6F"/>
        </w:tc>
        <w:tc>
          <w:tcPr>
            <w:tcW w:w="241" w:type="pct"/>
            <w:gridSpan w:val="2"/>
          </w:tcPr>
          <w:p w:rsidR="00C80A68" w:rsidRPr="00CB44F1" w:rsidRDefault="00C80A68" w:rsidP="00D57E6F"/>
        </w:tc>
        <w:tc>
          <w:tcPr>
            <w:tcW w:w="279" w:type="pct"/>
            <w:gridSpan w:val="2"/>
          </w:tcPr>
          <w:p w:rsidR="00C80A68" w:rsidRPr="00CB44F1" w:rsidRDefault="00C80A68" w:rsidP="00D57E6F"/>
        </w:tc>
        <w:tc>
          <w:tcPr>
            <w:tcW w:w="291" w:type="pct"/>
            <w:gridSpan w:val="2"/>
          </w:tcPr>
          <w:p w:rsidR="00C80A68" w:rsidRPr="00CB44F1" w:rsidRDefault="00C80A68" w:rsidP="00D57E6F"/>
        </w:tc>
      </w:tr>
      <w:tr w:rsidR="00C80A68" w:rsidRPr="00CB44F1" w:rsidTr="00FC5FE8">
        <w:tc>
          <w:tcPr>
            <w:tcW w:w="1799" w:type="pct"/>
          </w:tcPr>
          <w:p w:rsidR="00C80A68" w:rsidRPr="00CB44F1" w:rsidRDefault="00C80A68" w:rsidP="00D57E6F">
            <w:pPr>
              <w:rPr>
                <w:lang w:eastAsia="uk-UA"/>
              </w:rPr>
            </w:pP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Тема 2.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C80A68" w:rsidRPr="00B50B9A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17" w:type="pct"/>
            <w:gridSpan w:val="4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44" w:type="pct"/>
          </w:tcPr>
          <w:p w:rsidR="00C80A68" w:rsidRPr="00CB44F1" w:rsidRDefault="00C80A68" w:rsidP="00D57E6F"/>
        </w:tc>
        <w:tc>
          <w:tcPr>
            <w:tcW w:w="309" w:type="pct"/>
          </w:tcPr>
          <w:p w:rsidR="00C80A68" w:rsidRPr="00CB44F1" w:rsidRDefault="00C80A68" w:rsidP="00D57E6F"/>
        </w:tc>
        <w:tc>
          <w:tcPr>
            <w:tcW w:w="250" w:type="pct"/>
            <w:gridSpan w:val="2"/>
          </w:tcPr>
          <w:p w:rsidR="00C80A6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C80A68" w:rsidRPr="00CB44F1" w:rsidRDefault="00C80A6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/>
        </w:tc>
        <w:tc>
          <w:tcPr>
            <w:tcW w:w="236" w:type="pct"/>
            <w:gridSpan w:val="2"/>
          </w:tcPr>
          <w:p w:rsidR="00C80A68" w:rsidRPr="00CB44F1" w:rsidRDefault="00C80A68" w:rsidP="00D57E6F"/>
        </w:tc>
        <w:tc>
          <w:tcPr>
            <w:tcW w:w="241" w:type="pct"/>
            <w:gridSpan w:val="2"/>
          </w:tcPr>
          <w:p w:rsidR="00C80A68" w:rsidRPr="00CB44F1" w:rsidRDefault="00C80A68" w:rsidP="00D57E6F"/>
        </w:tc>
        <w:tc>
          <w:tcPr>
            <w:tcW w:w="279" w:type="pct"/>
            <w:gridSpan w:val="2"/>
          </w:tcPr>
          <w:p w:rsidR="00C80A68" w:rsidRPr="00CB44F1" w:rsidRDefault="00C80A68" w:rsidP="00D57E6F"/>
        </w:tc>
        <w:tc>
          <w:tcPr>
            <w:tcW w:w="291" w:type="pct"/>
            <w:gridSpan w:val="2"/>
          </w:tcPr>
          <w:p w:rsidR="00C80A68" w:rsidRPr="00CB44F1" w:rsidRDefault="00C80A68" w:rsidP="00D57E6F"/>
        </w:tc>
      </w:tr>
      <w:tr w:rsidR="00C80A68" w:rsidRPr="00CB44F1" w:rsidTr="00FC5FE8">
        <w:tc>
          <w:tcPr>
            <w:tcW w:w="1799" w:type="pct"/>
          </w:tcPr>
          <w:p w:rsidR="00C80A68" w:rsidRPr="00E77B60" w:rsidRDefault="00C80A68" w:rsidP="00D57E6F">
            <w:pPr>
              <w:rPr>
                <w:shd w:val="clear" w:color="auto" w:fill="FFFFFF"/>
                <w:lang w:val="uk-UA"/>
              </w:rPr>
            </w:pPr>
            <w:r w:rsidRPr="00CB44F1">
              <w:rPr>
                <w:shd w:val="clear" w:color="auto" w:fill="FFFFFF"/>
                <w:lang w:val="uk-UA"/>
              </w:rPr>
              <w:t xml:space="preserve">Тема 3.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C80A68" w:rsidRPr="00B50B9A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17" w:type="pct"/>
            <w:gridSpan w:val="4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44" w:type="pct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</w:p>
        </w:tc>
        <w:tc>
          <w:tcPr>
            <w:tcW w:w="309" w:type="pct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</w:p>
        </w:tc>
        <w:tc>
          <w:tcPr>
            <w:tcW w:w="250" w:type="pct"/>
            <w:gridSpan w:val="2"/>
          </w:tcPr>
          <w:p w:rsidR="00C80A6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C80A68" w:rsidRPr="00CB44F1" w:rsidRDefault="00C80A6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/>
        </w:tc>
        <w:tc>
          <w:tcPr>
            <w:tcW w:w="236" w:type="pct"/>
            <w:gridSpan w:val="2"/>
          </w:tcPr>
          <w:p w:rsidR="00C80A68" w:rsidRPr="00CB44F1" w:rsidRDefault="00C80A68" w:rsidP="00D57E6F"/>
        </w:tc>
        <w:tc>
          <w:tcPr>
            <w:tcW w:w="241" w:type="pct"/>
            <w:gridSpan w:val="2"/>
          </w:tcPr>
          <w:p w:rsidR="00C80A68" w:rsidRPr="00CB44F1" w:rsidRDefault="00C80A68" w:rsidP="00D57E6F"/>
        </w:tc>
        <w:tc>
          <w:tcPr>
            <w:tcW w:w="279" w:type="pct"/>
            <w:gridSpan w:val="2"/>
          </w:tcPr>
          <w:p w:rsidR="00C80A68" w:rsidRPr="00CB44F1" w:rsidRDefault="00C80A68" w:rsidP="00D57E6F"/>
        </w:tc>
        <w:tc>
          <w:tcPr>
            <w:tcW w:w="291" w:type="pct"/>
            <w:gridSpan w:val="2"/>
          </w:tcPr>
          <w:p w:rsidR="00C80A68" w:rsidRPr="00CB44F1" w:rsidRDefault="00C80A68" w:rsidP="00D57E6F"/>
        </w:tc>
      </w:tr>
      <w:tr w:rsidR="00C80A68" w:rsidRPr="00CB44F1" w:rsidTr="00FC5FE8">
        <w:tc>
          <w:tcPr>
            <w:tcW w:w="1799" w:type="pct"/>
          </w:tcPr>
          <w:p w:rsidR="00C80A68" w:rsidRPr="00C82E04" w:rsidRDefault="00C80A68" w:rsidP="00D57E6F">
            <w:pPr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Разом за розділом 1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C80A68" w:rsidRPr="00C82E04" w:rsidRDefault="00FC5FE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4</w:t>
            </w:r>
            <w:r w:rsidR="00C80A68" w:rsidRPr="00C82E04">
              <w:rPr>
                <w:b/>
                <w:lang w:val="uk-UA" w:eastAsia="uk-UA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80A68" w:rsidRPr="00C82E04" w:rsidRDefault="00C80A6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12</w:t>
            </w:r>
          </w:p>
        </w:tc>
        <w:tc>
          <w:tcPr>
            <w:tcW w:w="317" w:type="pct"/>
            <w:gridSpan w:val="4"/>
          </w:tcPr>
          <w:p w:rsidR="00C80A68" w:rsidRPr="00C82E04" w:rsidRDefault="00C80A6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12</w:t>
            </w:r>
          </w:p>
        </w:tc>
        <w:tc>
          <w:tcPr>
            <w:tcW w:w="244" w:type="pct"/>
          </w:tcPr>
          <w:p w:rsidR="00C80A68" w:rsidRPr="00C82E04" w:rsidRDefault="00C80A68" w:rsidP="00D57E6F">
            <w:pPr>
              <w:jc w:val="right"/>
              <w:rPr>
                <w:b/>
                <w:lang w:val="uk-UA" w:eastAsia="uk-UA"/>
              </w:rPr>
            </w:pPr>
          </w:p>
        </w:tc>
        <w:tc>
          <w:tcPr>
            <w:tcW w:w="309" w:type="pct"/>
          </w:tcPr>
          <w:p w:rsidR="00C80A68" w:rsidRPr="00C82E04" w:rsidRDefault="00C80A68" w:rsidP="00D57E6F">
            <w:pPr>
              <w:jc w:val="right"/>
              <w:rPr>
                <w:b/>
                <w:lang w:val="uk-UA" w:eastAsia="uk-UA"/>
              </w:rPr>
            </w:pPr>
          </w:p>
        </w:tc>
        <w:tc>
          <w:tcPr>
            <w:tcW w:w="250" w:type="pct"/>
            <w:gridSpan w:val="2"/>
          </w:tcPr>
          <w:p w:rsidR="00C80A68" w:rsidRPr="00C82E04" w:rsidRDefault="00FC5FE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24</w:t>
            </w:r>
          </w:p>
        </w:tc>
        <w:tc>
          <w:tcPr>
            <w:tcW w:w="233" w:type="pct"/>
            <w:shd w:val="clear" w:color="auto" w:fill="auto"/>
          </w:tcPr>
          <w:p w:rsidR="00C80A68" w:rsidRPr="00C82E04" w:rsidRDefault="00C80A68" w:rsidP="00D57E6F">
            <w:pPr>
              <w:jc w:val="right"/>
              <w:rPr>
                <w:b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/>
        </w:tc>
        <w:tc>
          <w:tcPr>
            <w:tcW w:w="236" w:type="pct"/>
            <w:gridSpan w:val="2"/>
          </w:tcPr>
          <w:p w:rsidR="00C80A68" w:rsidRPr="00CB44F1" w:rsidRDefault="00C80A68" w:rsidP="00D57E6F"/>
        </w:tc>
        <w:tc>
          <w:tcPr>
            <w:tcW w:w="241" w:type="pct"/>
            <w:gridSpan w:val="2"/>
          </w:tcPr>
          <w:p w:rsidR="00C80A68" w:rsidRPr="00CB44F1" w:rsidRDefault="00C80A68" w:rsidP="00D57E6F"/>
        </w:tc>
        <w:tc>
          <w:tcPr>
            <w:tcW w:w="279" w:type="pct"/>
            <w:gridSpan w:val="2"/>
          </w:tcPr>
          <w:p w:rsidR="00C80A68" w:rsidRPr="00CB44F1" w:rsidRDefault="00C80A68" w:rsidP="00D57E6F"/>
        </w:tc>
        <w:tc>
          <w:tcPr>
            <w:tcW w:w="291" w:type="pct"/>
            <w:gridSpan w:val="2"/>
          </w:tcPr>
          <w:p w:rsidR="00C80A68" w:rsidRPr="00CB44F1" w:rsidRDefault="00C80A68" w:rsidP="00D57E6F"/>
        </w:tc>
      </w:tr>
      <w:tr w:rsidR="00C80A68" w:rsidRPr="00CB44F1" w:rsidTr="00D57E6F">
        <w:trPr>
          <w:cantSplit/>
        </w:trPr>
        <w:tc>
          <w:tcPr>
            <w:tcW w:w="5000" w:type="pct"/>
            <w:gridSpan w:val="24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rStyle w:val="submenu-table"/>
                <w:b/>
                <w:bCs/>
                <w:shd w:val="clear" w:color="auto" w:fill="FFFFFF"/>
                <w:lang w:val="uk-UA"/>
              </w:rPr>
              <w:t>Розділ 2.</w:t>
            </w: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 </w:t>
            </w:r>
            <w:r w:rsidR="00865BA3" w:rsidRPr="00C80A68">
              <w:rPr>
                <w:bCs/>
                <w:sz w:val="28"/>
                <w:szCs w:val="28"/>
                <w:lang w:val="uk-UA"/>
              </w:rPr>
              <w:t xml:space="preserve">ЧИСЕЛЬНЕ РОЗВ’ЯЗУВАННЯ ДИФЕРЕНЦІАЛЬНИХ РІВНЯНЬ </w:t>
            </w:r>
            <w:r w:rsidR="00865BA3" w:rsidRPr="00C80A68">
              <w:rPr>
                <w:bCs/>
                <w:sz w:val="28"/>
                <w:szCs w:val="28"/>
                <w:lang w:val="uk-UA"/>
              </w:rPr>
              <w:br/>
              <w:t>В ЧАСТИННИХ ПОХІДНИХ ДРУГОГО ПОРЯДКУ</w:t>
            </w:r>
            <w:r w:rsidR="00865BA3">
              <w:rPr>
                <w:bCs/>
                <w:sz w:val="28"/>
                <w:szCs w:val="28"/>
                <w:lang w:val="uk-UA"/>
              </w:rPr>
              <w:t xml:space="preserve"> МЕТОДОМ СКІНЧЕНИХ ЕЛЕМЕНТІВ.</w:t>
            </w: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>.</w:t>
            </w:r>
          </w:p>
        </w:tc>
      </w:tr>
      <w:tr w:rsidR="00C80A68" w:rsidRPr="00CB44F1" w:rsidTr="00FC5FE8">
        <w:tc>
          <w:tcPr>
            <w:tcW w:w="1799" w:type="pct"/>
          </w:tcPr>
          <w:p w:rsidR="00C80A68" w:rsidRPr="00CB44F1" w:rsidRDefault="00562A23" w:rsidP="00D57E6F">
            <w:pPr>
              <w:rPr>
                <w:lang w:val="uk-UA" w:eastAsia="uk-UA"/>
              </w:rPr>
            </w:pPr>
            <w:r>
              <w:rPr>
                <w:rStyle w:val="submenu-table"/>
                <w:bCs/>
                <w:shd w:val="clear" w:color="auto" w:fill="FFFFFF"/>
                <w:lang w:val="uk-UA"/>
              </w:rPr>
              <w:t>Тема 4</w:t>
            </w:r>
            <w:r w:rsidR="00C80A68"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331" w:type="pct"/>
            <w:shd w:val="clear" w:color="auto" w:fill="auto"/>
          </w:tcPr>
          <w:p w:rsidR="00C80A68" w:rsidRPr="00B50B9A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02" w:type="pct"/>
            <w:gridSpan w:val="2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3" w:type="pct"/>
            <w:gridSpan w:val="2"/>
          </w:tcPr>
          <w:p w:rsidR="00C80A68" w:rsidRPr="00CB44F1" w:rsidRDefault="00C80A68" w:rsidP="00D57E6F"/>
        </w:tc>
        <w:tc>
          <w:tcPr>
            <w:tcW w:w="309" w:type="pct"/>
          </w:tcPr>
          <w:p w:rsidR="00C80A68" w:rsidRPr="00CB44F1" w:rsidRDefault="00C80A68" w:rsidP="00D57E6F"/>
        </w:tc>
        <w:tc>
          <w:tcPr>
            <w:tcW w:w="250" w:type="pct"/>
            <w:gridSpan w:val="2"/>
          </w:tcPr>
          <w:p w:rsidR="00C80A6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33" w:type="pct"/>
            <w:shd w:val="clear" w:color="auto" w:fill="auto"/>
          </w:tcPr>
          <w:p w:rsidR="00C80A68" w:rsidRPr="00CB44F1" w:rsidRDefault="00C80A6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/>
        </w:tc>
        <w:tc>
          <w:tcPr>
            <w:tcW w:w="236" w:type="pct"/>
            <w:gridSpan w:val="2"/>
          </w:tcPr>
          <w:p w:rsidR="00C80A68" w:rsidRPr="00CB44F1" w:rsidRDefault="00C80A68" w:rsidP="00D57E6F"/>
        </w:tc>
        <w:tc>
          <w:tcPr>
            <w:tcW w:w="241" w:type="pct"/>
            <w:gridSpan w:val="2"/>
          </w:tcPr>
          <w:p w:rsidR="00C80A68" w:rsidRPr="00CB44F1" w:rsidRDefault="00C80A68" w:rsidP="00D57E6F"/>
        </w:tc>
        <w:tc>
          <w:tcPr>
            <w:tcW w:w="279" w:type="pct"/>
            <w:gridSpan w:val="2"/>
          </w:tcPr>
          <w:p w:rsidR="00C80A68" w:rsidRPr="00CB44F1" w:rsidRDefault="00C80A68" w:rsidP="00D57E6F"/>
        </w:tc>
        <w:tc>
          <w:tcPr>
            <w:tcW w:w="291" w:type="pct"/>
            <w:gridSpan w:val="2"/>
          </w:tcPr>
          <w:p w:rsidR="00C80A68" w:rsidRPr="00CB44F1" w:rsidRDefault="00C80A68" w:rsidP="00D57E6F"/>
        </w:tc>
      </w:tr>
      <w:tr w:rsidR="00FC5FE8" w:rsidRPr="00CB44F1" w:rsidTr="00FC5FE8">
        <w:tc>
          <w:tcPr>
            <w:tcW w:w="1799" w:type="pct"/>
          </w:tcPr>
          <w:p w:rsidR="00FC5FE8" w:rsidRPr="00CB44F1" w:rsidRDefault="00FC5FE8" w:rsidP="00562A23">
            <w:pPr>
              <w:rPr>
                <w:lang w:val="uk-UA" w:eastAsia="uk-UA"/>
              </w:rPr>
            </w:pP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Тема </w:t>
            </w:r>
            <w:r w:rsidR="00562A23">
              <w:rPr>
                <w:rStyle w:val="submenu-table"/>
                <w:bCs/>
                <w:shd w:val="clear" w:color="auto" w:fill="FFFFFF"/>
                <w:lang w:val="uk-UA"/>
              </w:rPr>
              <w:t>5</w:t>
            </w: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331" w:type="pct"/>
            <w:shd w:val="clear" w:color="auto" w:fill="auto"/>
          </w:tcPr>
          <w:p w:rsidR="00FC5FE8" w:rsidRDefault="00FC5FE8" w:rsidP="00FC5FE8">
            <w:pPr>
              <w:jc w:val="center"/>
            </w:pPr>
            <w:r w:rsidRPr="0048012A">
              <w:rPr>
                <w:lang w:val="uk-UA" w:eastAsia="uk-UA"/>
              </w:rPr>
              <w:t>22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02" w:type="pct"/>
            <w:gridSpan w:val="2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3" w:type="pct"/>
            <w:gridSpan w:val="2"/>
          </w:tcPr>
          <w:p w:rsidR="00FC5FE8" w:rsidRPr="00CB44F1" w:rsidRDefault="00FC5FE8" w:rsidP="00D57E6F"/>
        </w:tc>
        <w:tc>
          <w:tcPr>
            <w:tcW w:w="309" w:type="pct"/>
          </w:tcPr>
          <w:p w:rsidR="00FC5FE8" w:rsidRPr="00CB44F1" w:rsidRDefault="00FC5FE8" w:rsidP="00D57E6F"/>
        </w:tc>
        <w:tc>
          <w:tcPr>
            <w:tcW w:w="250" w:type="pct"/>
            <w:gridSpan w:val="2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233" w:type="pct"/>
            <w:shd w:val="clear" w:color="auto" w:fill="auto"/>
          </w:tcPr>
          <w:p w:rsidR="00FC5FE8" w:rsidRPr="00CB44F1" w:rsidRDefault="00FC5FE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FC5FE8" w:rsidRPr="00CB44F1" w:rsidRDefault="00FC5FE8" w:rsidP="00D57E6F"/>
        </w:tc>
        <w:tc>
          <w:tcPr>
            <w:tcW w:w="236" w:type="pct"/>
            <w:gridSpan w:val="2"/>
          </w:tcPr>
          <w:p w:rsidR="00FC5FE8" w:rsidRPr="00CB44F1" w:rsidRDefault="00FC5FE8" w:rsidP="00D57E6F"/>
        </w:tc>
        <w:tc>
          <w:tcPr>
            <w:tcW w:w="241" w:type="pct"/>
            <w:gridSpan w:val="2"/>
          </w:tcPr>
          <w:p w:rsidR="00FC5FE8" w:rsidRPr="00CB44F1" w:rsidRDefault="00FC5FE8" w:rsidP="00D57E6F"/>
        </w:tc>
        <w:tc>
          <w:tcPr>
            <w:tcW w:w="279" w:type="pct"/>
            <w:gridSpan w:val="2"/>
          </w:tcPr>
          <w:p w:rsidR="00FC5FE8" w:rsidRPr="00CB44F1" w:rsidRDefault="00FC5FE8" w:rsidP="00D57E6F"/>
        </w:tc>
        <w:tc>
          <w:tcPr>
            <w:tcW w:w="291" w:type="pct"/>
            <w:gridSpan w:val="2"/>
          </w:tcPr>
          <w:p w:rsidR="00FC5FE8" w:rsidRPr="00CB44F1" w:rsidRDefault="00FC5FE8" w:rsidP="00D57E6F"/>
        </w:tc>
      </w:tr>
      <w:tr w:rsidR="00FC5FE8" w:rsidRPr="00CB44F1" w:rsidTr="00FC5FE8">
        <w:tc>
          <w:tcPr>
            <w:tcW w:w="1799" w:type="pct"/>
          </w:tcPr>
          <w:p w:rsidR="00FC5FE8" w:rsidRPr="00CB44F1" w:rsidRDefault="00FC5FE8" w:rsidP="00562A23">
            <w:pPr>
              <w:rPr>
                <w:lang w:val="uk-UA" w:eastAsia="uk-UA"/>
              </w:rPr>
            </w:pPr>
            <w:r>
              <w:rPr>
                <w:rStyle w:val="submenu-table"/>
                <w:bCs/>
                <w:shd w:val="clear" w:color="auto" w:fill="FFFFFF"/>
                <w:lang w:val="uk-UA"/>
              </w:rPr>
              <w:t xml:space="preserve">Тема </w:t>
            </w:r>
            <w:r w:rsidR="00562A23">
              <w:rPr>
                <w:rStyle w:val="submenu-table"/>
                <w:bCs/>
                <w:shd w:val="clear" w:color="auto" w:fill="FFFFFF"/>
                <w:lang w:val="uk-UA"/>
              </w:rPr>
              <w:t>6</w:t>
            </w: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331" w:type="pct"/>
            <w:shd w:val="clear" w:color="auto" w:fill="auto"/>
          </w:tcPr>
          <w:p w:rsidR="00FC5FE8" w:rsidRDefault="00FC5FE8" w:rsidP="00FC5FE8">
            <w:pPr>
              <w:jc w:val="center"/>
            </w:pPr>
            <w:r w:rsidRPr="0048012A">
              <w:rPr>
                <w:lang w:val="uk-UA" w:eastAsia="uk-UA"/>
              </w:rPr>
              <w:t>22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02" w:type="pct"/>
            <w:gridSpan w:val="2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3" w:type="pct"/>
            <w:gridSpan w:val="2"/>
          </w:tcPr>
          <w:p w:rsidR="00FC5FE8" w:rsidRPr="00CB44F1" w:rsidRDefault="00FC5FE8" w:rsidP="00D57E6F"/>
        </w:tc>
        <w:tc>
          <w:tcPr>
            <w:tcW w:w="309" w:type="pct"/>
          </w:tcPr>
          <w:p w:rsidR="00FC5FE8" w:rsidRPr="00CB44F1" w:rsidRDefault="00FC5FE8" w:rsidP="00D57E6F"/>
        </w:tc>
        <w:tc>
          <w:tcPr>
            <w:tcW w:w="250" w:type="pct"/>
            <w:gridSpan w:val="2"/>
          </w:tcPr>
          <w:p w:rsidR="00FC5FE8" w:rsidRPr="00B50B9A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33" w:type="pct"/>
            <w:shd w:val="clear" w:color="auto" w:fill="auto"/>
          </w:tcPr>
          <w:p w:rsidR="00FC5FE8" w:rsidRPr="00CB44F1" w:rsidRDefault="00FC5FE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FC5FE8" w:rsidRPr="00CB44F1" w:rsidRDefault="00FC5FE8" w:rsidP="00D57E6F"/>
        </w:tc>
        <w:tc>
          <w:tcPr>
            <w:tcW w:w="236" w:type="pct"/>
            <w:gridSpan w:val="2"/>
          </w:tcPr>
          <w:p w:rsidR="00FC5FE8" w:rsidRPr="00CB44F1" w:rsidRDefault="00FC5FE8" w:rsidP="00D57E6F"/>
        </w:tc>
        <w:tc>
          <w:tcPr>
            <w:tcW w:w="241" w:type="pct"/>
            <w:gridSpan w:val="2"/>
          </w:tcPr>
          <w:p w:rsidR="00FC5FE8" w:rsidRPr="00CB44F1" w:rsidRDefault="00FC5FE8" w:rsidP="00D57E6F"/>
        </w:tc>
        <w:tc>
          <w:tcPr>
            <w:tcW w:w="279" w:type="pct"/>
            <w:gridSpan w:val="2"/>
          </w:tcPr>
          <w:p w:rsidR="00FC5FE8" w:rsidRPr="00CB44F1" w:rsidRDefault="00FC5FE8" w:rsidP="00D57E6F"/>
        </w:tc>
        <w:tc>
          <w:tcPr>
            <w:tcW w:w="291" w:type="pct"/>
            <w:gridSpan w:val="2"/>
          </w:tcPr>
          <w:p w:rsidR="00FC5FE8" w:rsidRPr="00CB44F1" w:rsidRDefault="00FC5FE8" w:rsidP="00D57E6F"/>
        </w:tc>
      </w:tr>
      <w:tr w:rsidR="00FC5FE8" w:rsidRPr="00CB44F1" w:rsidTr="00FC5FE8">
        <w:tc>
          <w:tcPr>
            <w:tcW w:w="1799" w:type="pct"/>
          </w:tcPr>
          <w:p w:rsidR="00FC5FE8" w:rsidRPr="00CB44F1" w:rsidRDefault="00FC5FE8" w:rsidP="00562A23">
            <w:pPr>
              <w:rPr>
                <w:lang w:val="uk-UA" w:eastAsia="uk-UA"/>
              </w:rPr>
            </w:pP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Тема </w:t>
            </w:r>
            <w:r w:rsidR="00562A23">
              <w:rPr>
                <w:rStyle w:val="submenu-table"/>
                <w:bCs/>
                <w:shd w:val="clear" w:color="auto" w:fill="FFFFFF"/>
                <w:lang w:val="uk-UA"/>
              </w:rPr>
              <w:t>7</w:t>
            </w: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331" w:type="pct"/>
            <w:shd w:val="clear" w:color="auto" w:fill="auto"/>
          </w:tcPr>
          <w:p w:rsidR="00FC5FE8" w:rsidRDefault="00FC5FE8" w:rsidP="00FC5FE8">
            <w:pPr>
              <w:jc w:val="center"/>
            </w:pPr>
            <w:r w:rsidRPr="0048012A">
              <w:rPr>
                <w:lang w:val="uk-UA" w:eastAsia="uk-UA"/>
              </w:rPr>
              <w:t>22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02" w:type="pct"/>
            <w:gridSpan w:val="2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3" w:type="pct"/>
            <w:gridSpan w:val="2"/>
          </w:tcPr>
          <w:p w:rsidR="00FC5FE8" w:rsidRPr="00CB44F1" w:rsidRDefault="00FC5FE8" w:rsidP="00D57E6F"/>
        </w:tc>
        <w:tc>
          <w:tcPr>
            <w:tcW w:w="309" w:type="pct"/>
          </w:tcPr>
          <w:p w:rsidR="00FC5FE8" w:rsidRPr="00CB44F1" w:rsidRDefault="00FC5FE8" w:rsidP="00D57E6F"/>
        </w:tc>
        <w:tc>
          <w:tcPr>
            <w:tcW w:w="250" w:type="pct"/>
            <w:gridSpan w:val="2"/>
          </w:tcPr>
          <w:p w:rsidR="00FC5FE8" w:rsidRPr="00B50B9A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33" w:type="pct"/>
            <w:shd w:val="clear" w:color="auto" w:fill="auto"/>
          </w:tcPr>
          <w:p w:rsidR="00FC5FE8" w:rsidRPr="00CB44F1" w:rsidRDefault="00FC5FE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FC5FE8" w:rsidRPr="00CB44F1" w:rsidRDefault="00FC5FE8" w:rsidP="00D57E6F"/>
        </w:tc>
        <w:tc>
          <w:tcPr>
            <w:tcW w:w="236" w:type="pct"/>
            <w:gridSpan w:val="2"/>
          </w:tcPr>
          <w:p w:rsidR="00FC5FE8" w:rsidRPr="00CB44F1" w:rsidRDefault="00FC5FE8" w:rsidP="00D57E6F"/>
        </w:tc>
        <w:tc>
          <w:tcPr>
            <w:tcW w:w="241" w:type="pct"/>
            <w:gridSpan w:val="2"/>
          </w:tcPr>
          <w:p w:rsidR="00FC5FE8" w:rsidRPr="00CB44F1" w:rsidRDefault="00FC5FE8" w:rsidP="00D57E6F"/>
        </w:tc>
        <w:tc>
          <w:tcPr>
            <w:tcW w:w="279" w:type="pct"/>
            <w:gridSpan w:val="2"/>
          </w:tcPr>
          <w:p w:rsidR="00FC5FE8" w:rsidRPr="00CB44F1" w:rsidRDefault="00FC5FE8" w:rsidP="00D57E6F"/>
        </w:tc>
        <w:tc>
          <w:tcPr>
            <w:tcW w:w="291" w:type="pct"/>
            <w:gridSpan w:val="2"/>
          </w:tcPr>
          <w:p w:rsidR="00FC5FE8" w:rsidRPr="00CB44F1" w:rsidRDefault="00FC5FE8" w:rsidP="00D57E6F"/>
        </w:tc>
      </w:tr>
      <w:tr w:rsidR="00FC5FE8" w:rsidRPr="00CB44F1" w:rsidTr="00FC5FE8">
        <w:tc>
          <w:tcPr>
            <w:tcW w:w="1799" w:type="pct"/>
          </w:tcPr>
          <w:p w:rsidR="00FC5FE8" w:rsidRPr="00CB44F1" w:rsidRDefault="00FC5FE8" w:rsidP="00562A23">
            <w:pPr>
              <w:rPr>
                <w:lang w:val="uk-UA" w:eastAsia="uk-UA"/>
              </w:rPr>
            </w:pPr>
            <w:r>
              <w:rPr>
                <w:rStyle w:val="submenu-table"/>
                <w:bCs/>
                <w:shd w:val="clear" w:color="auto" w:fill="FFFFFF"/>
                <w:lang w:val="uk-UA"/>
              </w:rPr>
              <w:t xml:space="preserve">Тема </w:t>
            </w:r>
            <w:r w:rsidR="00562A23">
              <w:rPr>
                <w:rStyle w:val="submenu-table"/>
                <w:bCs/>
                <w:shd w:val="clear" w:color="auto" w:fill="FFFFFF"/>
                <w:lang w:val="uk-UA"/>
              </w:rPr>
              <w:t>8</w:t>
            </w:r>
            <w:r w:rsidRPr="00CB44F1">
              <w:rPr>
                <w:rStyle w:val="submenu-table"/>
                <w:bCs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331" w:type="pct"/>
            <w:shd w:val="clear" w:color="auto" w:fill="auto"/>
          </w:tcPr>
          <w:p w:rsidR="00FC5FE8" w:rsidRDefault="00FC5FE8" w:rsidP="00FC5FE8">
            <w:pPr>
              <w:jc w:val="center"/>
            </w:pPr>
            <w:r w:rsidRPr="0048012A">
              <w:rPr>
                <w:lang w:val="uk-UA" w:eastAsia="uk-UA"/>
              </w:rPr>
              <w:t>22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02" w:type="pct"/>
            <w:gridSpan w:val="2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3" w:type="pct"/>
            <w:gridSpan w:val="2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</w:p>
        </w:tc>
        <w:tc>
          <w:tcPr>
            <w:tcW w:w="309" w:type="pct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</w:p>
        </w:tc>
        <w:tc>
          <w:tcPr>
            <w:tcW w:w="250" w:type="pct"/>
            <w:gridSpan w:val="2"/>
          </w:tcPr>
          <w:p w:rsidR="00FC5FE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33" w:type="pct"/>
            <w:shd w:val="clear" w:color="auto" w:fill="auto"/>
          </w:tcPr>
          <w:p w:rsidR="00FC5FE8" w:rsidRPr="00CB44F1" w:rsidRDefault="00FC5FE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FC5FE8" w:rsidRPr="00CB44F1" w:rsidRDefault="00FC5FE8" w:rsidP="00D57E6F"/>
        </w:tc>
        <w:tc>
          <w:tcPr>
            <w:tcW w:w="236" w:type="pct"/>
            <w:gridSpan w:val="2"/>
          </w:tcPr>
          <w:p w:rsidR="00FC5FE8" w:rsidRPr="00CB44F1" w:rsidRDefault="00FC5FE8" w:rsidP="00D57E6F"/>
        </w:tc>
        <w:tc>
          <w:tcPr>
            <w:tcW w:w="241" w:type="pct"/>
            <w:gridSpan w:val="2"/>
          </w:tcPr>
          <w:p w:rsidR="00FC5FE8" w:rsidRPr="00CB44F1" w:rsidRDefault="00FC5FE8" w:rsidP="00D57E6F"/>
        </w:tc>
        <w:tc>
          <w:tcPr>
            <w:tcW w:w="279" w:type="pct"/>
            <w:gridSpan w:val="2"/>
          </w:tcPr>
          <w:p w:rsidR="00FC5FE8" w:rsidRPr="00CB44F1" w:rsidRDefault="00FC5FE8" w:rsidP="00D57E6F"/>
        </w:tc>
        <w:tc>
          <w:tcPr>
            <w:tcW w:w="291" w:type="pct"/>
            <w:gridSpan w:val="2"/>
          </w:tcPr>
          <w:p w:rsidR="00FC5FE8" w:rsidRPr="00CB44F1" w:rsidRDefault="00FC5FE8" w:rsidP="00D57E6F"/>
        </w:tc>
      </w:tr>
      <w:tr w:rsidR="00C80A68" w:rsidRPr="00CB44F1" w:rsidTr="00FC5FE8">
        <w:tc>
          <w:tcPr>
            <w:tcW w:w="1799" w:type="pct"/>
          </w:tcPr>
          <w:p w:rsidR="00C80A68" w:rsidRPr="00CB44F1" w:rsidRDefault="00C80A68" w:rsidP="00D57E6F">
            <w:pPr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Разом за розділом 2</w:t>
            </w:r>
          </w:p>
        </w:tc>
        <w:tc>
          <w:tcPr>
            <w:tcW w:w="331" w:type="pct"/>
            <w:shd w:val="clear" w:color="auto" w:fill="auto"/>
          </w:tcPr>
          <w:p w:rsidR="00C80A68" w:rsidRPr="00B50B9A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  <w:r w:rsidR="00C80A68">
              <w:rPr>
                <w:lang w:val="uk-UA" w:eastAsia="uk-UA"/>
              </w:rPr>
              <w:t>0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302" w:type="pct"/>
            <w:gridSpan w:val="2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253" w:type="pct"/>
            <w:gridSpan w:val="2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</w:p>
        </w:tc>
        <w:tc>
          <w:tcPr>
            <w:tcW w:w="309" w:type="pct"/>
          </w:tcPr>
          <w:p w:rsidR="00C80A68" w:rsidRPr="00CB44F1" w:rsidRDefault="00C80A68" w:rsidP="00D57E6F">
            <w:pPr>
              <w:jc w:val="right"/>
              <w:rPr>
                <w:lang w:val="uk-UA" w:eastAsia="uk-UA"/>
              </w:rPr>
            </w:pPr>
          </w:p>
        </w:tc>
        <w:tc>
          <w:tcPr>
            <w:tcW w:w="250" w:type="pct"/>
            <w:gridSpan w:val="2"/>
          </w:tcPr>
          <w:p w:rsidR="00C80A68" w:rsidRPr="00CB44F1" w:rsidRDefault="00FC5FE8" w:rsidP="00D57E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62</w:t>
            </w:r>
          </w:p>
        </w:tc>
        <w:tc>
          <w:tcPr>
            <w:tcW w:w="233" w:type="pct"/>
            <w:shd w:val="clear" w:color="auto" w:fill="auto"/>
          </w:tcPr>
          <w:p w:rsidR="00C80A68" w:rsidRPr="00CB44F1" w:rsidRDefault="00C80A68" w:rsidP="00D57E6F">
            <w:pPr>
              <w:jc w:val="right"/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/>
        </w:tc>
        <w:tc>
          <w:tcPr>
            <w:tcW w:w="236" w:type="pct"/>
            <w:gridSpan w:val="2"/>
          </w:tcPr>
          <w:p w:rsidR="00C80A68" w:rsidRPr="00CB44F1" w:rsidRDefault="00C80A68" w:rsidP="00D57E6F"/>
        </w:tc>
        <w:tc>
          <w:tcPr>
            <w:tcW w:w="241" w:type="pct"/>
            <w:gridSpan w:val="2"/>
          </w:tcPr>
          <w:p w:rsidR="00C80A68" w:rsidRPr="00CB44F1" w:rsidRDefault="00C80A68" w:rsidP="00D57E6F"/>
        </w:tc>
        <w:tc>
          <w:tcPr>
            <w:tcW w:w="279" w:type="pct"/>
            <w:gridSpan w:val="2"/>
          </w:tcPr>
          <w:p w:rsidR="00C80A68" w:rsidRPr="00CB44F1" w:rsidRDefault="00C80A68" w:rsidP="00D57E6F"/>
        </w:tc>
        <w:tc>
          <w:tcPr>
            <w:tcW w:w="291" w:type="pct"/>
            <w:gridSpan w:val="2"/>
          </w:tcPr>
          <w:p w:rsidR="00C80A68" w:rsidRPr="00CB44F1" w:rsidRDefault="00C80A68" w:rsidP="00D57E6F"/>
        </w:tc>
      </w:tr>
      <w:tr w:rsidR="00C80A68" w:rsidRPr="00CB44F1" w:rsidTr="00FC5FE8">
        <w:tc>
          <w:tcPr>
            <w:tcW w:w="1799" w:type="pct"/>
          </w:tcPr>
          <w:p w:rsidR="00C80A68" w:rsidRPr="00C82E04" w:rsidRDefault="00C80A68" w:rsidP="00D57E6F">
            <w:pPr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Усього годин</w:t>
            </w:r>
          </w:p>
        </w:tc>
        <w:tc>
          <w:tcPr>
            <w:tcW w:w="331" w:type="pct"/>
            <w:shd w:val="clear" w:color="auto" w:fill="auto"/>
          </w:tcPr>
          <w:p w:rsidR="00C80A68" w:rsidRPr="00C82E04" w:rsidRDefault="00FC5FE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15</w:t>
            </w:r>
            <w:r w:rsidR="00C80A68" w:rsidRPr="00C82E04">
              <w:rPr>
                <w:b/>
                <w:lang w:val="uk-UA" w:eastAsia="uk-UA"/>
              </w:rPr>
              <w:t>0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C80A68" w:rsidRPr="00C82E04" w:rsidRDefault="00C80A6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32</w:t>
            </w:r>
          </w:p>
        </w:tc>
        <w:tc>
          <w:tcPr>
            <w:tcW w:w="302" w:type="pct"/>
            <w:gridSpan w:val="2"/>
          </w:tcPr>
          <w:p w:rsidR="00C80A68" w:rsidRPr="00C82E04" w:rsidRDefault="00C80A6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32</w:t>
            </w:r>
          </w:p>
        </w:tc>
        <w:tc>
          <w:tcPr>
            <w:tcW w:w="253" w:type="pct"/>
            <w:gridSpan w:val="2"/>
          </w:tcPr>
          <w:p w:rsidR="00C80A68" w:rsidRPr="00C82E04" w:rsidRDefault="00C80A68" w:rsidP="00D57E6F">
            <w:pPr>
              <w:rPr>
                <w:b/>
              </w:rPr>
            </w:pPr>
          </w:p>
        </w:tc>
        <w:tc>
          <w:tcPr>
            <w:tcW w:w="309" w:type="pct"/>
          </w:tcPr>
          <w:p w:rsidR="00C80A68" w:rsidRPr="00C82E04" w:rsidRDefault="00C80A68" w:rsidP="00D57E6F">
            <w:pPr>
              <w:rPr>
                <w:b/>
              </w:rPr>
            </w:pPr>
          </w:p>
        </w:tc>
        <w:tc>
          <w:tcPr>
            <w:tcW w:w="246" w:type="pct"/>
          </w:tcPr>
          <w:p w:rsidR="00C80A68" w:rsidRPr="00C82E04" w:rsidRDefault="00FC5FE8" w:rsidP="00D57E6F">
            <w:pPr>
              <w:jc w:val="right"/>
              <w:rPr>
                <w:b/>
                <w:lang w:val="uk-UA" w:eastAsia="uk-UA"/>
              </w:rPr>
            </w:pPr>
            <w:r w:rsidRPr="00C82E04">
              <w:rPr>
                <w:b/>
                <w:lang w:val="uk-UA" w:eastAsia="uk-UA"/>
              </w:rPr>
              <w:t>8</w:t>
            </w:r>
            <w:r w:rsidR="00C80A68" w:rsidRPr="00C82E04">
              <w:rPr>
                <w:b/>
                <w:lang w:val="uk-UA" w:eastAsia="uk-UA"/>
              </w:rPr>
              <w:t>6</w:t>
            </w:r>
          </w:p>
        </w:tc>
        <w:tc>
          <w:tcPr>
            <w:tcW w:w="361" w:type="pct"/>
            <w:gridSpan w:val="3"/>
            <w:shd w:val="clear" w:color="auto" w:fill="auto"/>
          </w:tcPr>
          <w:p w:rsidR="00C80A68" w:rsidRPr="00C82E04" w:rsidRDefault="00C80A68" w:rsidP="00D57E6F">
            <w:pPr>
              <w:jc w:val="right"/>
              <w:rPr>
                <w:b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80A68" w:rsidRPr="00CB44F1" w:rsidRDefault="00C80A68" w:rsidP="00D57E6F"/>
        </w:tc>
        <w:tc>
          <w:tcPr>
            <w:tcW w:w="236" w:type="pct"/>
            <w:gridSpan w:val="2"/>
          </w:tcPr>
          <w:p w:rsidR="00C80A68" w:rsidRPr="00CB44F1" w:rsidRDefault="00C80A68" w:rsidP="00D57E6F"/>
        </w:tc>
        <w:tc>
          <w:tcPr>
            <w:tcW w:w="241" w:type="pct"/>
            <w:gridSpan w:val="2"/>
          </w:tcPr>
          <w:p w:rsidR="00C80A68" w:rsidRPr="00CB44F1" w:rsidRDefault="00C80A68" w:rsidP="00D57E6F"/>
        </w:tc>
        <w:tc>
          <w:tcPr>
            <w:tcW w:w="279" w:type="pct"/>
            <w:gridSpan w:val="2"/>
          </w:tcPr>
          <w:p w:rsidR="00C80A68" w:rsidRPr="00CB44F1" w:rsidRDefault="00C80A68" w:rsidP="00D57E6F"/>
        </w:tc>
        <w:tc>
          <w:tcPr>
            <w:tcW w:w="167" w:type="pct"/>
          </w:tcPr>
          <w:p w:rsidR="00C80A68" w:rsidRPr="00CB44F1" w:rsidRDefault="00C80A68" w:rsidP="00D57E6F"/>
        </w:tc>
      </w:tr>
    </w:tbl>
    <w:p w:rsidR="00C80A68" w:rsidRPr="00CB44F1" w:rsidRDefault="00C80A68" w:rsidP="00C80A68">
      <w:pPr>
        <w:ind w:left="7513" w:hanging="6946"/>
        <w:jc w:val="center"/>
        <w:rPr>
          <w:b/>
          <w:bCs/>
          <w:sz w:val="28"/>
          <w:szCs w:val="28"/>
          <w:lang w:val="uk-UA" w:eastAsia="uk-UA"/>
        </w:rPr>
      </w:pPr>
    </w:p>
    <w:p w:rsidR="00C80A68" w:rsidRDefault="00C80A68" w:rsidP="00C80A68">
      <w:pPr>
        <w:ind w:left="7513" w:hanging="6946"/>
        <w:jc w:val="center"/>
        <w:rPr>
          <w:b/>
          <w:bCs/>
          <w:sz w:val="28"/>
          <w:szCs w:val="28"/>
          <w:lang w:val="uk-UA" w:eastAsia="uk-UA"/>
        </w:rPr>
      </w:pPr>
    </w:p>
    <w:p w:rsidR="00C80A68" w:rsidRDefault="00C80A68" w:rsidP="00C80A68">
      <w:pPr>
        <w:ind w:left="7513" w:hanging="6946"/>
        <w:jc w:val="center"/>
        <w:rPr>
          <w:b/>
          <w:bCs/>
          <w:sz w:val="28"/>
          <w:szCs w:val="28"/>
          <w:lang w:val="uk-UA" w:eastAsia="uk-UA"/>
        </w:rPr>
      </w:pPr>
    </w:p>
    <w:p w:rsidR="00C80A68" w:rsidRDefault="00C80A68" w:rsidP="00C80A68">
      <w:pPr>
        <w:ind w:left="7513" w:hanging="6946"/>
        <w:jc w:val="center"/>
        <w:rPr>
          <w:b/>
          <w:bCs/>
          <w:sz w:val="28"/>
          <w:szCs w:val="28"/>
          <w:lang w:val="uk-UA" w:eastAsia="uk-UA"/>
        </w:rPr>
      </w:pPr>
    </w:p>
    <w:p w:rsidR="00C80A68" w:rsidRPr="00CB44F1" w:rsidRDefault="00C80A68" w:rsidP="00C80A68">
      <w:pPr>
        <w:ind w:left="7513" w:hanging="6946"/>
        <w:jc w:val="center"/>
        <w:rPr>
          <w:sz w:val="28"/>
          <w:szCs w:val="28"/>
          <w:lang w:val="uk-UA" w:eastAsia="uk-UA"/>
        </w:rPr>
      </w:pPr>
      <w:r w:rsidRPr="00CB44F1">
        <w:rPr>
          <w:b/>
          <w:bCs/>
          <w:sz w:val="28"/>
          <w:szCs w:val="28"/>
          <w:lang w:val="uk-UA" w:eastAsia="uk-UA"/>
        </w:rPr>
        <w:t xml:space="preserve">4. Теми </w:t>
      </w:r>
      <w:proofErr w:type="spellStart"/>
      <w:r w:rsidRPr="00CB44F1">
        <w:rPr>
          <w:b/>
          <w:bCs/>
          <w:sz w:val="28"/>
          <w:szCs w:val="28"/>
          <w:lang w:eastAsia="uk-UA"/>
        </w:rPr>
        <w:t>практичн</w:t>
      </w:r>
      <w:r w:rsidRPr="00CB44F1">
        <w:rPr>
          <w:b/>
          <w:bCs/>
          <w:sz w:val="28"/>
          <w:szCs w:val="28"/>
          <w:lang w:val="uk-UA" w:eastAsia="uk-UA"/>
        </w:rPr>
        <w:t>их</w:t>
      </w:r>
      <w:proofErr w:type="spellEnd"/>
      <w:r w:rsidRPr="00CB44F1">
        <w:rPr>
          <w:b/>
          <w:bCs/>
          <w:sz w:val="28"/>
          <w:szCs w:val="28"/>
          <w:lang w:val="uk-UA" w:eastAsia="uk-UA"/>
        </w:rPr>
        <w:t xml:space="preserve"> зайнять</w:t>
      </w: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"/>
        <w:gridCol w:w="3543"/>
        <w:gridCol w:w="3613"/>
        <w:gridCol w:w="1540"/>
      </w:tblGrid>
      <w:tr w:rsidR="00C80A68" w:rsidRPr="00CB44F1" w:rsidTr="00D57E6F">
        <w:tc>
          <w:tcPr>
            <w:tcW w:w="702" w:type="dxa"/>
            <w:shd w:val="clear" w:color="auto" w:fill="auto"/>
          </w:tcPr>
          <w:p w:rsidR="00C80A68" w:rsidRPr="00CB44F1" w:rsidRDefault="00C80A68" w:rsidP="00D57E6F">
            <w:pPr>
              <w:ind w:left="142" w:hanging="142"/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№</w:t>
            </w:r>
          </w:p>
          <w:p w:rsidR="00C80A68" w:rsidRPr="00CB44F1" w:rsidRDefault="00C80A68" w:rsidP="00D57E6F">
            <w:pPr>
              <w:ind w:left="142" w:hanging="142"/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з/п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Назва тими</w:t>
            </w:r>
          </w:p>
        </w:tc>
        <w:tc>
          <w:tcPr>
            <w:tcW w:w="1540" w:type="dxa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Кількість</w:t>
            </w:r>
          </w:p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eastAsia="uk-UA"/>
              </w:rPr>
              <w:t>годи</w:t>
            </w:r>
            <w:r w:rsidRPr="00CB44F1">
              <w:rPr>
                <w:lang w:val="uk-UA" w:eastAsia="uk-UA"/>
              </w:rPr>
              <w:t>н</w:t>
            </w:r>
          </w:p>
        </w:tc>
      </w:tr>
      <w:tr w:rsidR="00C80A68" w:rsidRPr="00CB44F1" w:rsidTr="00D57E6F">
        <w:tc>
          <w:tcPr>
            <w:tcW w:w="702" w:type="dxa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C80A68" w:rsidRPr="00CB44F1" w:rsidRDefault="00C80A68" w:rsidP="00D57E6F">
            <w:pPr>
              <w:rPr>
                <w:lang w:val="uk-UA"/>
              </w:rPr>
            </w:pPr>
            <w:r>
              <w:rPr>
                <w:lang w:val="uk-UA"/>
              </w:rPr>
              <w:t>Одновимірні</w:t>
            </w:r>
            <w:r w:rsidRPr="00CB44F1">
              <w:rPr>
                <w:lang w:val="uk-UA"/>
              </w:rPr>
              <w:t xml:space="preserve"> рівняння </w:t>
            </w:r>
            <w:proofErr w:type="spellStart"/>
            <w:r w:rsidRPr="00CB44F1">
              <w:rPr>
                <w:lang w:val="uk-UA"/>
              </w:rPr>
              <w:t>теплопровідности</w:t>
            </w:r>
            <w:proofErr w:type="spellEnd"/>
            <w:r w:rsidRPr="00CB44F1">
              <w:rPr>
                <w:lang w:val="uk-UA"/>
              </w:rPr>
              <w:t xml:space="preserve">. </w:t>
            </w:r>
            <w:proofErr w:type="spellStart"/>
            <w:r w:rsidRPr="00CB44F1">
              <w:rPr>
                <w:lang w:val="uk-UA"/>
              </w:rPr>
              <w:t>Розвязання</w:t>
            </w:r>
            <w:proofErr w:type="spellEnd"/>
            <w:r w:rsidRPr="00CB44F1">
              <w:rPr>
                <w:lang w:val="uk-UA"/>
              </w:rPr>
              <w:t xml:space="preserve"> задач</w:t>
            </w:r>
          </w:p>
        </w:tc>
        <w:tc>
          <w:tcPr>
            <w:tcW w:w="1540" w:type="dxa"/>
            <w:shd w:val="clear" w:color="auto" w:fill="auto"/>
          </w:tcPr>
          <w:p w:rsidR="00C80A68" w:rsidRPr="00CB44F1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C80A68" w:rsidRPr="00CB44F1" w:rsidTr="006B4657">
        <w:trPr>
          <w:trHeight w:val="671"/>
        </w:trPr>
        <w:tc>
          <w:tcPr>
            <w:tcW w:w="702" w:type="dxa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C80A68" w:rsidRPr="00CB44F1" w:rsidRDefault="00C80A68" w:rsidP="00D57E6F">
            <w:pPr>
              <w:rPr>
                <w:lang w:val="uk-UA"/>
              </w:rPr>
            </w:pPr>
            <w:r>
              <w:rPr>
                <w:lang w:val="uk-UA"/>
              </w:rPr>
              <w:t>Двовимірні</w:t>
            </w:r>
            <w:r w:rsidRPr="00CB44F1">
              <w:rPr>
                <w:lang w:val="uk-UA"/>
              </w:rPr>
              <w:t xml:space="preserve"> рівняння </w:t>
            </w:r>
            <w:proofErr w:type="spellStart"/>
            <w:r w:rsidRPr="00CB44F1">
              <w:rPr>
                <w:lang w:val="uk-UA"/>
              </w:rPr>
              <w:t>теплопровідности</w:t>
            </w:r>
            <w:proofErr w:type="spellEnd"/>
            <w:r w:rsidRPr="00CB44F1">
              <w:rPr>
                <w:lang w:val="uk-UA"/>
              </w:rPr>
              <w:t xml:space="preserve">. </w:t>
            </w:r>
            <w:proofErr w:type="spellStart"/>
            <w:r w:rsidRPr="00CB44F1">
              <w:rPr>
                <w:lang w:val="uk-UA"/>
              </w:rPr>
              <w:t>Розвязання</w:t>
            </w:r>
            <w:proofErr w:type="spellEnd"/>
            <w:r w:rsidRPr="00CB44F1">
              <w:rPr>
                <w:lang w:val="uk-UA"/>
              </w:rPr>
              <w:t xml:space="preserve"> задач теплопровідності </w:t>
            </w:r>
            <w:proofErr w:type="spellStart"/>
            <w:r w:rsidRPr="00CB44F1">
              <w:rPr>
                <w:lang w:val="uk-UA"/>
              </w:rPr>
              <w:t>задопомогою</w:t>
            </w:r>
            <w:proofErr w:type="spellEnd"/>
            <w:r w:rsidRPr="00CB44F1">
              <w:rPr>
                <w:lang w:val="uk-UA"/>
              </w:rPr>
              <w:t xml:space="preserve"> атомарних функцій</w:t>
            </w:r>
          </w:p>
        </w:tc>
        <w:tc>
          <w:tcPr>
            <w:tcW w:w="1540" w:type="dxa"/>
            <w:shd w:val="clear" w:color="auto" w:fill="auto"/>
          </w:tcPr>
          <w:p w:rsidR="00C80A68" w:rsidRPr="00CB44F1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6B4657" w:rsidRPr="00CB44F1" w:rsidTr="00D57E6F">
        <w:tc>
          <w:tcPr>
            <w:tcW w:w="702" w:type="dxa"/>
            <w:shd w:val="clear" w:color="auto" w:fill="auto"/>
          </w:tcPr>
          <w:p w:rsidR="006B4657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6B4657" w:rsidRPr="00CB44F1" w:rsidRDefault="006B4657" w:rsidP="00D57E6F">
            <w:pPr>
              <w:rPr>
                <w:lang w:val="uk-UA"/>
              </w:rPr>
            </w:pPr>
            <w:r>
              <w:rPr>
                <w:lang w:val="uk-UA"/>
              </w:rPr>
              <w:t>Автомодельні рішення.</w:t>
            </w:r>
          </w:p>
        </w:tc>
        <w:tc>
          <w:tcPr>
            <w:tcW w:w="1540" w:type="dxa"/>
            <w:shd w:val="clear" w:color="auto" w:fill="auto"/>
          </w:tcPr>
          <w:p w:rsidR="006B4657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C80A68" w:rsidRPr="00CB44F1" w:rsidTr="00D57E6F">
        <w:tc>
          <w:tcPr>
            <w:tcW w:w="702" w:type="dxa"/>
            <w:shd w:val="clear" w:color="auto" w:fill="auto"/>
          </w:tcPr>
          <w:p w:rsidR="00C80A68" w:rsidRPr="00CB44F1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C80A68" w:rsidRPr="00CB44F1" w:rsidRDefault="00C80A68" w:rsidP="00D57E6F">
            <w:pPr>
              <w:rPr>
                <w:lang w:val="uk-UA"/>
              </w:rPr>
            </w:pPr>
            <w:proofErr w:type="spellStart"/>
            <w:r w:rsidRPr="00CB44F1">
              <w:rPr>
                <w:lang w:val="uk-UA"/>
              </w:rPr>
              <w:t>Розвязання</w:t>
            </w:r>
            <w:proofErr w:type="spellEnd"/>
            <w:r w:rsidRPr="00CB44F1">
              <w:rPr>
                <w:lang w:val="uk-UA"/>
              </w:rPr>
              <w:t xml:space="preserve"> задач теплопровідності </w:t>
            </w:r>
            <w:proofErr w:type="spellStart"/>
            <w:r w:rsidRPr="00CB44F1">
              <w:rPr>
                <w:lang w:val="uk-UA"/>
              </w:rPr>
              <w:t>безсітковими</w:t>
            </w:r>
            <w:proofErr w:type="spellEnd"/>
            <w:r w:rsidRPr="00CB44F1">
              <w:rPr>
                <w:lang w:val="uk-UA"/>
              </w:rPr>
              <w:t xml:space="preserve"> методами за допомогою атомарних функцій від двох незалежних змінних</w:t>
            </w:r>
          </w:p>
        </w:tc>
        <w:tc>
          <w:tcPr>
            <w:tcW w:w="1540" w:type="dxa"/>
            <w:shd w:val="clear" w:color="auto" w:fill="auto"/>
          </w:tcPr>
          <w:p w:rsidR="00C80A68" w:rsidRPr="00CB44F1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C80A68" w:rsidRPr="00CB44F1" w:rsidTr="00D57E6F">
        <w:tc>
          <w:tcPr>
            <w:tcW w:w="702" w:type="dxa"/>
            <w:shd w:val="clear" w:color="auto" w:fill="auto"/>
          </w:tcPr>
          <w:p w:rsidR="00C80A68" w:rsidRPr="00CB44F1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C80A68" w:rsidRPr="00CB44F1" w:rsidRDefault="00C80A68" w:rsidP="00D57E6F">
            <w:pPr>
              <w:rPr>
                <w:lang w:val="uk-UA"/>
              </w:rPr>
            </w:pPr>
            <w:r w:rsidRPr="00CB44F1">
              <w:rPr>
                <w:lang w:val="uk-UA"/>
              </w:rPr>
              <w:t xml:space="preserve">Просторові задачі теплопровідності. Використання </w:t>
            </w:r>
            <w:proofErr w:type="spellStart"/>
            <w:r w:rsidRPr="00CB44F1">
              <w:rPr>
                <w:lang w:val="uk-UA"/>
              </w:rPr>
              <w:t>безсіткового</w:t>
            </w:r>
            <w:proofErr w:type="spellEnd"/>
            <w:r w:rsidRPr="00CB44F1">
              <w:rPr>
                <w:lang w:val="uk-UA"/>
              </w:rPr>
              <w:t xml:space="preserve"> підходу.</w:t>
            </w:r>
          </w:p>
        </w:tc>
        <w:tc>
          <w:tcPr>
            <w:tcW w:w="1540" w:type="dxa"/>
            <w:shd w:val="clear" w:color="auto" w:fill="auto"/>
          </w:tcPr>
          <w:p w:rsidR="00C80A68" w:rsidRPr="00CB44F1" w:rsidRDefault="006B4657" w:rsidP="00D57E6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C80A68" w:rsidRPr="00CB44F1" w:rsidTr="00D57E6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B44F1" w:rsidRDefault="00C80A68" w:rsidP="00D57E6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FC5FE8" w:rsidRDefault="00C80A68" w:rsidP="00D57E6F">
            <w:pPr>
              <w:rPr>
                <w:b/>
              </w:rPr>
            </w:pPr>
            <w:r w:rsidRPr="00FC5FE8">
              <w:rPr>
                <w:b/>
              </w:rPr>
              <w:t xml:space="preserve">Разом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FC5FE8" w:rsidRDefault="00C80A68" w:rsidP="00D57E6F">
            <w:pPr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FC5FE8" w:rsidRDefault="00C80A68" w:rsidP="00D57E6F">
            <w:pPr>
              <w:jc w:val="center"/>
              <w:rPr>
                <w:b/>
                <w:lang w:val="uk-UA"/>
              </w:rPr>
            </w:pPr>
            <w:r w:rsidRPr="00FC5FE8">
              <w:rPr>
                <w:b/>
                <w:lang w:val="uk-UA"/>
              </w:rPr>
              <w:t>32</w:t>
            </w:r>
          </w:p>
        </w:tc>
      </w:tr>
    </w:tbl>
    <w:p w:rsidR="00C80A68" w:rsidRDefault="00C80A68" w:rsidP="00C80A68">
      <w:pPr>
        <w:ind w:left="7513" w:hanging="6946"/>
        <w:jc w:val="center"/>
        <w:rPr>
          <w:b/>
          <w:bCs/>
          <w:sz w:val="28"/>
          <w:szCs w:val="28"/>
          <w:lang w:val="uk-UA" w:eastAsia="uk-UA"/>
        </w:rPr>
      </w:pPr>
    </w:p>
    <w:p w:rsidR="00C80A68" w:rsidRPr="00CB44F1" w:rsidRDefault="00C80A68" w:rsidP="00C80A68">
      <w:pPr>
        <w:ind w:left="7513" w:hanging="6946"/>
        <w:jc w:val="center"/>
        <w:rPr>
          <w:sz w:val="28"/>
          <w:szCs w:val="28"/>
          <w:lang w:val="uk-UA" w:eastAsia="uk-UA"/>
        </w:rPr>
      </w:pPr>
      <w:r w:rsidRPr="00CB44F1">
        <w:rPr>
          <w:b/>
          <w:bCs/>
          <w:sz w:val="28"/>
          <w:szCs w:val="28"/>
          <w:lang w:val="uk-UA" w:eastAsia="uk-UA"/>
        </w:rPr>
        <w:t>5. Самостійна робота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284"/>
        <w:gridCol w:w="1407"/>
      </w:tblGrid>
      <w:tr w:rsidR="00C80A68" w:rsidRPr="00CB44F1" w:rsidTr="00FC5FE8">
        <w:trPr>
          <w:trHeight w:val="1006"/>
        </w:trPr>
        <w:tc>
          <w:tcPr>
            <w:tcW w:w="707" w:type="dxa"/>
            <w:shd w:val="clear" w:color="auto" w:fill="auto"/>
          </w:tcPr>
          <w:p w:rsidR="00C80A68" w:rsidRPr="00CB44F1" w:rsidRDefault="00C80A68" w:rsidP="00D57E6F">
            <w:pPr>
              <w:ind w:left="142" w:hanging="142"/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№</w:t>
            </w:r>
          </w:p>
          <w:p w:rsidR="00C80A68" w:rsidRPr="00CB44F1" w:rsidRDefault="00C80A68" w:rsidP="00D57E6F">
            <w:pPr>
              <w:ind w:left="142" w:hanging="142"/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з/п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>Назва тими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0A68" w:rsidRPr="00CB44F1" w:rsidRDefault="00C80A68" w:rsidP="00D57E6F">
            <w:pPr>
              <w:jc w:val="center"/>
              <w:rPr>
                <w:lang w:val="uk-UA" w:eastAsia="uk-UA"/>
              </w:rPr>
            </w:pPr>
            <w:r w:rsidRPr="00CB44F1">
              <w:rPr>
                <w:lang w:val="uk-UA" w:eastAsia="uk-UA"/>
              </w:rPr>
              <w:t xml:space="preserve">Кількість </w:t>
            </w:r>
            <w:r w:rsidRPr="00CB44F1">
              <w:rPr>
                <w:lang w:eastAsia="uk-UA"/>
              </w:rPr>
              <w:t>годи</w:t>
            </w:r>
            <w:r w:rsidRPr="00CB44F1">
              <w:rPr>
                <w:lang w:val="uk-UA" w:eastAsia="uk-UA"/>
              </w:rPr>
              <w:t>н</w:t>
            </w:r>
          </w:p>
        </w:tc>
      </w:tr>
      <w:tr w:rsidR="00C80A68" w:rsidRPr="00CB44F1" w:rsidTr="00D57E6F">
        <w:tc>
          <w:tcPr>
            <w:tcW w:w="707" w:type="dxa"/>
            <w:shd w:val="clear" w:color="auto" w:fill="auto"/>
          </w:tcPr>
          <w:p w:rsidR="00C80A68" w:rsidRPr="00CB44F1" w:rsidRDefault="00C80A68" w:rsidP="00D57E6F">
            <w:pPr>
              <w:jc w:val="center"/>
              <w:rPr>
                <w:color w:val="000000"/>
                <w:lang w:val="uk-UA" w:eastAsia="uk-UA"/>
              </w:rPr>
            </w:pPr>
            <w:r w:rsidRPr="00CB44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284" w:type="dxa"/>
            <w:shd w:val="clear" w:color="auto" w:fill="auto"/>
          </w:tcPr>
          <w:p w:rsidR="00C80A68" w:rsidRPr="00B50B9A" w:rsidRDefault="00C80A68" w:rsidP="00D57E6F">
            <w:pPr>
              <w:pStyle w:val="a8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style5"/>
                <w:bCs/>
                <w:sz w:val="28"/>
                <w:szCs w:val="28"/>
              </w:rPr>
              <w:t>Вивчити</w:t>
            </w:r>
            <w:proofErr w:type="spellEnd"/>
            <w:r>
              <w:rPr>
                <w:rStyle w:val="style5"/>
                <w:bCs/>
                <w:sz w:val="28"/>
                <w:szCs w:val="28"/>
              </w:rPr>
              <w:t xml:space="preserve"> </w:t>
            </w:r>
            <w:hyperlink r:id="rId6" w:anchor="1431najshvidshijpydjomzvikoristanny" w:history="1">
              <w:proofErr w:type="spellStart"/>
              <w:r>
                <w:rPr>
                  <w:rStyle w:val="style10"/>
                  <w:bCs/>
                  <w:sz w:val="28"/>
                  <w:szCs w:val="28"/>
                </w:rPr>
                <w:t>н</w:t>
              </w:r>
              <w:r w:rsidRPr="00B50B9A">
                <w:rPr>
                  <w:rStyle w:val="style10"/>
                  <w:bCs/>
                  <w:sz w:val="28"/>
                  <w:szCs w:val="28"/>
                </w:rPr>
                <w:t>айшвидший</w:t>
              </w:r>
              <w:proofErr w:type="spellEnd"/>
              <w:r w:rsidRPr="00B50B9A">
                <w:rPr>
                  <w:rStyle w:val="style10"/>
                  <w:bCs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B50B9A">
                <w:rPr>
                  <w:rStyle w:val="style10"/>
                  <w:bCs/>
                  <w:sz w:val="28"/>
                  <w:szCs w:val="28"/>
                </w:rPr>
                <w:t>п</w:t>
              </w:r>
              <w:proofErr w:type="gramEnd"/>
              <w:r w:rsidRPr="00B50B9A">
                <w:rPr>
                  <w:rStyle w:val="style10"/>
                  <w:bCs/>
                  <w:sz w:val="28"/>
                  <w:szCs w:val="28"/>
                </w:rPr>
                <w:t>ідйом</w:t>
              </w:r>
              <w:proofErr w:type="spellEnd"/>
              <w:r w:rsidRPr="00B50B9A">
                <w:rPr>
                  <w:rStyle w:val="style10"/>
                  <w:bCs/>
                  <w:sz w:val="28"/>
                  <w:szCs w:val="28"/>
                </w:rPr>
                <w:t xml:space="preserve"> з </w:t>
              </w:r>
              <w:proofErr w:type="spellStart"/>
              <w:r w:rsidRPr="00B50B9A">
                <w:rPr>
                  <w:rStyle w:val="style10"/>
                  <w:bCs/>
                  <w:sz w:val="28"/>
                  <w:szCs w:val="28"/>
                </w:rPr>
                <w:t>використанням</w:t>
              </w:r>
              <w:proofErr w:type="spellEnd"/>
              <w:r w:rsidRPr="00B50B9A">
                <w:rPr>
                  <w:rStyle w:val="style10"/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B50B9A">
                <w:rPr>
                  <w:rStyle w:val="style10"/>
                  <w:bCs/>
                  <w:sz w:val="28"/>
                  <w:szCs w:val="28"/>
                </w:rPr>
                <w:t>одномірного</w:t>
              </w:r>
              <w:proofErr w:type="spellEnd"/>
              <w:r w:rsidRPr="00B50B9A">
                <w:rPr>
                  <w:rStyle w:val="style10"/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B50B9A">
                <w:rPr>
                  <w:rStyle w:val="style10"/>
                  <w:bCs/>
                  <w:sz w:val="28"/>
                  <w:szCs w:val="28"/>
                </w:rPr>
                <w:t>пошуку</w:t>
              </w:r>
              <w:proofErr w:type="spellEnd"/>
            </w:hyperlink>
          </w:p>
        </w:tc>
        <w:tc>
          <w:tcPr>
            <w:tcW w:w="1407" w:type="dxa"/>
            <w:shd w:val="clear" w:color="auto" w:fill="auto"/>
          </w:tcPr>
          <w:p w:rsidR="00C80A68" w:rsidRPr="00B50B9A" w:rsidRDefault="00FC5FE8" w:rsidP="00D57E6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</w:tr>
      <w:tr w:rsidR="00C80A68" w:rsidRPr="00E67AF7" w:rsidTr="00D57E6F">
        <w:tc>
          <w:tcPr>
            <w:tcW w:w="707" w:type="dxa"/>
            <w:shd w:val="clear" w:color="auto" w:fill="auto"/>
          </w:tcPr>
          <w:p w:rsidR="00C80A68" w:rsidRPr="00E67AF7" w:rsidRDefault="00C80A68" w:rsidP="00D57E6F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2</w:t>
            </w:r>
          </w:p>
        </w:tc>
        <w:tc>
          <w:tcPr>
            <w:tcW w:w="7284" w:type="dxa"/>
            <w:shd w:val="clear" w:color="auto" w:fill="auto"/>
          </w:tcPr>
          <w:p w:rsidR="00C80A68" w:rsidRPr="00B50B9A" w:rsidRDefault="00C80A68" w:rsidP="00D57E6F">
            <w:pPr>
              <w:ind w:left="12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Вивчити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proofErr w:type="spellStart"/>
            <w:r w:rsidRPr="00B50B9A">
              <w:rPr>
                <w:sz w:val="28"/>
                <w:szCs w:val="28"/>
                <w:lang w:val="en-US"/>
              </w:rPr>
              <w:t>етод</w:t>
            </w:r>
            <w:proofErr w:type="spellEnd"/>
            <w:r w:rsidRPr="00B50B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B9A">
              <w:rPr>
                <w:sz w:val="28"/>
                <w:szCs w:val="28"/>
                <w:lang w:val="en-US"/>
              </w:rPr>
              <w:t>найшвидшого</w:t>
            </w:r>
            <w:proofErr w:type="spellEnd"/>
            <w:r w:rsidRPr="00B50B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B9A">
              <w:rPr>
                <w:sz w:val="28"/>
                <w:szCs w:val="28"/>
                <w:lang w:val="en-US"/>
              </w:rPr>
              <w:t>спуску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80A68" w:rsidRDefault="00FC5FE8" w:rsidP="00D57E6F">
            <w:pPr>
              <w:jc w:val="center"/>
            </w:pPr>
            <w:r>
              <w:rPr>
                <w:color w:val="000000"/>
                <w:lang w:val="uk-UA" w:eastAsia="uk-UA"/>
              </w:rPr>
              <w:t>10</w:t>
            </w:r>
          </w:p>
        </w:tc>
      </w:tr>
      <w:tr w:rsidR="00C80A68" w:rsidRPr="00CB44F1" w:rsidTr="00D57E6F">
        <w:tc>
          <w:tcPr>
            <w:tcW w:w="707" w:type="dxa"/>
            <w:shd w:val="clear" w:color="auto" w:fill="auto"/>
          </w:tcPr>
          <w:p w:rsidR="00C80A68" w:rsidRPr="00E67AF7" w:rsidRDefault="00C80A68" w:rsidP="00D57E6F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3</w:t>
            </w:r>
          </w:p>
        </w:tc>
        <w:tc>
          <w:tcPr>
            <w:tcW w:w="7284" w:type="dxa"/>
            <w:shd w:val="clear" w:color="auto" w:fill="auto"/>
          </w:tcPr>
          <w:p w:rsidR="00C80A68" w:rsidRPr="00B50B9A" w:rsidRDefault="00C80A68" w:rsidP="00D57E6F">
            <w:pPr>
              <w:ind w:left="1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процедуру моделювання м</w:t>
            </w:r>
            <w:r w:rsidRPr="00B50B9A">
              <w:rPr>
                <w:sz w:val="28"/>
                <w:szCs w:val="28"/>
                <w:lang w:val="uk-UA"/>
              </w:rPr>
              <w:t>етод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B50B9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B9A">
              <w:rPr>
                <w:sz w:val="28"/>
                <w:szCs w:val="28"/>
                <w:lang w:val="uk-UA"/>
              </w:rPr>
              <w:t>Флетчера</w:t>
            </w:r>
            <w:proofErr w:type="spellEnd"/>
            <w:r w:rsidRPr="00B50B9A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50B9A">
              <w:rPr>
                <w:sz w:val="28"/>
                <w:szCs w:val="28"/>
                <w:lang w:val="uk-UA"/>
              </w:rPr>
              <w:t>Рівса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80A68" w:rsidRDefault="00C80A68" w:rsidP="00D57E6F">
            <w:pPr>
              <w:jc w:val="center"/>
            </w:pPr>
            <w:r>
              <w:rPr>
                <w:color w:val="000000"/>
                <w:lang w:val="uk-UA" w:eastAsia="uk-UA"/>
              </w:rPr>
              <w:t>10</w:t>
            </w:r>
          </w:p>
        </w:tc>
      </w:tr>
      <w:tr w:rsidR="00C80A68" w:rsidRPr="00CB44F1" w:rsidTr="00D57E6F">
        <w:tc>
          <w:tcPr>
            <w:tcW w:w="707" w:type="dxa"/>
            <w:shd w:val="clear" w:color="auto" w:fill="auto"/>
          </w:tcPr>
          <w:p w:rsidR="00C80A68" w:rsidRPr="00E67AF7" w:rsidRDefault="00C80A68" w:rsidP="00D57E6F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4</w:t>
            </w:r>
          </w:p>
        </w:tc>
        <w:tc>
          <w:tcPr>
            <w:tcW w:w="7284" w:type="dxa"/>
            <w:shd w:val="clear" w:color="auto" w:fill="auto"/>
          </w:tcPr>
          <w:p w:rsidR="00C80A68" w:rsidRPr="00B50B9A" w:rsidRDefault="00C80A68" w:rsidP="00D57E6F">
            <w:pPr>
              <w:ind w:left="12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Ознайомитись</w:t>
            </w:r>
            <w:proofErr w:type="spellEnd"/>
            <w:r>
              <w:rPr>
                <w:sz w:val="28"/>
                <w:szCs w:val="28"/>
              </w:rPr>
              <w:t xml:space="preserve"> з м</w:t>
            </w:r>
            <w:r w:rsidRPr="00F10EFC">
              <w:rPr>
                <w:sz w:val="28"/>
                <w:szCs w:val="28"/>
              </w:rPr>
              <w:t>етод</w:t>
            </w:r>
            <w:r>
              <w:rPr>
                <w:sz w:val="28"/>
                <w:szCs w:val="28"/>
              </w:rPr>
              <w:t>ом</w:t>
            </w:r>
            <w:r w:rsidRPr="00F10EFC">
              <w:rPr>
                <w:sz w:val="28"/>
                <w:szCs w:val="28"/>
              </w:rPr>
              <w:t xml:space="preserve"> </w:t>
            </w:r>
            <w:proofErr w:type="spellStart"/>
            <w:r w:rsidRPr="00F10EFC">
              <w:rPr>
                <w:sz w:val="28"/>
                <w:szCs w:val="28"/>
              </w:rPr>
              <w:t>Девідона</w:t>
            </w:r>
            <w:proofErr w:type="spellEnd"/>
            <w:r w:rsidRPr="00F10EFC">
              <w:rPr>
                <w:sz w:val="28"/>
                <w:szCs w:val="28"/>
              </w:rPr>
              <w:t xml:space="preserve"> – </w:t>
            </w:r>
            <w:proofErr w:type="spellStart"/>
            <w:r w:rsidRPr="00F10EFC">
              <w:rPr>
                <w:sz w:val="28"/>
                <w:szCs w:val="28"/>
              </w:rPr>
              <w:t>Флетчера</w:t>
            </w:r>
            <w:proofErr w:type="spellEnd"/>
            <w:r w:rsidRPr="00F10EFC">
              <w:rPr>
                <w:sz w:val="28"/>
                <w:szCs w:val="28"/>
              </w:rPr>
              <w:t xml:space="preserve"> – </w:t>
            </w:r>
            <w:proofErr w:type="spellStart"/>
            <w:r w:rsidRPr="00F10EFC">
              <w:rPr>
                <w:sz w:val="28"/>
                <w:szCs w:val="28"/>
              </w:rPr>
              <w:t>Пауела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80A68" w:rsidRDefault="00C80A68" w:rsidP="00D57E6F">
            <w:pPr>
              <w:jc w:val="center"/>
            </w:pPr>
            <w:r>
              <w:rPr>
                <w:color w:val="000000"/>
                <w:lang w:val="uk-UA" w:eastAsia="uk-UA"/>
              </w:rPr>
              <w:t>10</w:t>
            </w:r>
          </w:p>
        </w:tc>
      </w:tr>
      <w:tr w:rsidR="00C80A68" w:rsidRPr="00CB44F1" w:rsidTr="00D57E6F">
        <w:tc>
          <w:tcPr>
            <w:tcW w:w="707" w:type="dxa"/>
            <w:shd w:val="clear" w:color="auto" w:fill="auto"/>
          </w:tcPr>
          <w:p w:rsidR="00C80A68" w:rsidRPr="00E67AF7" w:rsidRDefault="00C80A68" w:rsidP="00D57E6F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5</w:t>
            </w:r>
          </w:p>
        </w:tc>
        <w:tc>
          <w:tcPr>
            <w:tcW w:w="7284" w:type="dxa"/>
            <w:shd w:val="clear" w:color="auto" w:fill="auto"/>
          </w:tcPr>
          <w:p w:rsidR="00C80A68" w:rsidRPr="00B50B9A" w:rsidRDefault="00C80A68" w:rsidP="00D57E6F">
            <w:pPr>
              <w:ind w:left="12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Вивчити м</w:t>
            </w:r>
            <w:r w:rsidRPr="00B50B9A">
              <w:rPr>
                <w:sz w:val="28"/>
                <w:szCs w:val="28"/>
                <w:lang w:val="uk-UA"/>
              </w:rPr>
              <w:t xml:space="preserve">етод конфігурацій Хука – </w:t>
            </w:r>
            <w:proofErr w:type="spellStart"/>
            <w:r w:rsidRPr="00B50B9A">
              <w:rPr>
                <w:sz w:val="28"/>
                <w:szCs w:val="28"/>
                <w:lang w:val="uk-UA"/>
              </w:rPr>
              <w:t>Дживса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80A68" w:rsidRDefault="00FC5FE8" w:rsidP="00D57E6F">
            <w:pPr>
              <w:jc w:val="center"/>
            </w:pPr>
            <w:r>
              <w:rPr>
                <w:color w:val="000000"/>
                <w:lang w:val="uk-UA" w:eastAsia="uk-UA"/>
              </w:rPr>
              <w:t>10</w:t>
            </w:r>
          </w:p>
        </w:tc>
      </w:tr>
      <w:tr w:rsidR="00C80A68" w:rsidRPr="00CB44F1" w:rsidTr="00D57E6F">
        <w:tc>
          <w:tcPr>
            <w:tcW w:w="707" w:type="dxa"/>
            <w:shd w:val="clear" w:color="auto" w:fill="auto"/>
          </w:tcPr>
          <w:p w:rsidR="00C80A68" w:rsidRPr="00E67AF7" w:rsidRDefault="00C80A68" w:rsidP="00D57E6F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6</w:t>
            </w:r>
          </w:p>
        </w:tc>
        <w:tc>
          <w:tcPr>
            <w:tcW w:w="7284" w:type="dxa"/>
            <w:shd w:val="clear" w:color="auto" w:fill="auto"/>
          </w:tcPr>
          <w:p w:rsidR="00C80A68" w:rsidRPr="00B50B9A" w:rsidRDefault="00C80A68" w:rsidP="00D57E6F">
            <w:pPr>
              <w:ind w:left="12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Ознайомитись з м</w:t>
            </w:r>
            <w:r w:rsidRPr="00B50B9A">
              <w:rPr>
                <w:sz w:val="28"/>
                <w:szCs w:val="28"/>
                <w:lang w:val="uk-UA"/>
              </w:rPr>
              <w:t>етод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B50B9A">
              <w:rPr>
                <w:sz w:val="28"/>
                <w:szCs w:val="28"/>
                <w:lang w:val="uk-UA"/>
              </w:rPr>
              <w:t xml:space="preserve"> конфігурацій </w:t>
            </w:r>
            <w:proofErr w:type="spellStart"/>
            <w:r w:rsidRPr="00B50B9A">
              <w:rPr>
                <w:sz w:val="28"/>
                <w:szCs w:val="28"/>
                <w:lang w:val="uk-UA"/>
              </w:rPr>
              <w:t>Розенброка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80A68" w:rsidRDefault="00FC5FE8" w:rsidP="00D57E6F">
            <w:pPr>
              <w:jc w:val="center"/>
            </w:pPr>
            <w:r>
              <w:rPr>
                <w:color w:val="000000"/>
                <w:lang w:val="uk-UA" w:eastAsia="uk-UA"/>
              </w:rPr>
              <w:t>10</w:t>
            </w:r>
          </w:p>
        </w:tc>
      </w:tr>
      <w:tr w:rsidR="00C80A68" w:rsidRPr="00CB44F1" w:rsidTr="00D57E6F">
        <w:tc>
          <w:tcPr>
            <w:tcW w:w="707" w:type="dxa"/>
            <w:shd w:val="clear" w:color="auto" w:fill="auto"/>
          </w:tcPr>
          <w:p w:rsidR="00C80A68" w:rsidRPr="00CB44F1" w:rsidRDefault="00C80A68" w:rsidP="00D57E6F">
            <w:pPr>
              <w:jc w:val="center"/>
            </w:pPr>
          </w:p>
        </w:tc>
        <w:tc>
          <w:tcPr>
            <w:tcW w:w="7284" w:type="dxa"/>
            <w:shd w:val="clear" w:color="auto" w:fill="auto"/>
          </w:tcPr>
          <w:p w:rsidR="00C80A68" w:rsidRPr="00FC5FE8" w:rsidRDefault="00C80A68" w:rsidP="00D57E6F">
            <w:pPr>
              <w:rPr>
                <w:b/>
                <w:lang w:val="uk-UA" w:eastAsia="uk-UA"/>
              </w:rPr>
            </w:pPr>
            <w:r w:rsidRPr="00FC5FE8">
              <w:rPr>
                <w:b/>
                <w:lang w:val="uk-UA" w:eastAsia="uk-UA"/>
              </w:rPr>
              <w:t xml:space="preserve">Разом </w:t>
            </w:r>
          </w:p>
        </w:tc>
        <w:tc>
          <w:tcPr>
            <w:tcW w:w="1407" w:type="dxa"/>
            <w:shd w:val="clear" w:color="auto" w:fill="auto"/>
          </w:tcPr>
          <w:p w:rsidR="00C80A68" w:rsidRPr="00FC5FE8" w:rsidRDefault="00FC5FE8" w:rsidP="00D57E6F">
            <w:pPr>
              <w:jc w:val="center"/>
              <w:rPr>
                <w:b/>
                <w:lang w:val="uk-UA" w:eastAsia="uk-UA"/>
              </w:rPr>
            </w:pPr>
            <w:r w:rsidRPr="00FC5FE8">
              <w:rPr>
                <w:b/>
                <w:lang w:val="uk-UA" w:eastAsia="uk-UA"/>
              </w:rPr>
              <w:t>8</w:t>
            </w:r>
            <w:r w:rsidR="00C80A68" w:rsidRPr="00FC5FE8">
              <w:rPr>
                <w:b/>
                <w:lang w:val="uk-UA" w:eastAsia="uk-UA"/>
              </w:rPr>
              <w:t>6</w:t>
            </w:r>
          </w:p>
        </w:tc>
      </w:tr>
    </w:tbl>
    <w:p w:rsidR="00C80A68" w:rsidRPr="00CB44F1" w:rsidRDefault="00C80A68" w:rsidP="00C80A68">
      <w:pPr>
        <w:ind w:firstLine="284"/>
        <w:jc w:val="center"/>
        <w:rPr>
          <w:b/>
          <w:sz w:val="28"/>
          <w:szCs w:val="28"/>
        </w:rPr>
      </w:pPr>
    </w:p>
    <w:p w:rsidR="00C80A68" w:rsidRPr="00CB44F1" w:rsidRDefault="00C80A68" w:rsidP="00C80A68">
      <w:pPr>
        <w:ind w:left="142" w:firstLine="425"/>
        <w:jc w:val="center"/>
        <w:rPr>
          <w:sz w:val="28"/>
          <w:szCs w:val="28"/>
        </w:rPr>
      </w:pPr>
      <w:r w:rsidRPr="00CB44F1">
        <w:rPr>
          <w:b/>
          <w:bCs/>
          <w:sz w:val="28"/>
          <w:szCs w:val="28"/>
          <w:lang w:val="uk-UA" w:eastAsia="uk-UA"/>
        </w:rPr>
        <w:t xml:space="preserve">6. Індивідуальні </w:t>
      </w:r>
      <w:proofErr w:type="spellStart"/>
      <w:r w:rsidRPr="00CB44F1">
        <w:rPr>
          <w:b/>
          <w:bCs/>
          <w:sz w:val="28"/>
          <w:szCs w:val="28"/>
          <w:lang w:eastAsia="uk-UA"/>
        </w:rPr>
        <w:t>завданн</w:t>
      </w:r>
      <w:proofErr w:type="spellEnd"/>
      <w:r w:rsidRPr="00CB44F1">
        <w:rPr>
          <w:b/>
          <w:bCs/>
          <w:sz w:val="28"/>
          <w:szCs w:val="28"/>
          <w:lang w:val="uk-UA" w:eastAsia="uk-UA"/>
        </w:rPr>
        <w:t>я</w:t>
      </w:r>
    </w:p>
    <w:p w:rsidR="00C80A68" w:rsidRPr="00CB44F1" w:rsidRDefault="00C80A68" w:rsidP="00C80A68">
      <w:pPr>
        <w:ind w:left="142" w:firstLine="567"/>
        <w:jc w:val="center"/>
        <w:rPr>
          <w:sz w:val="28"/>
          <w:szCs w:val="28"/>
          <w:lang w:val="uk-UA"/>
        </w:rPr>
      </w:pPr>
      <w:r w:rsidRPr="00CB44F1">
        <w:rPr>
          <w:sz w:val="28"/>
          <w:szCs w:val="28"/>
          <w:lang w:val="uk-UA"/>
        </w:rPr>
        <w:t>Індивідуальні завдання не передбачені</w:t>
      </w:r>
    </w:p>
    <w:p w:rsidR="00C80A68" w:rsidRPr="00CB44F1" w:rsidRDefault="00C80A68" w:rsidP="00C80A68">
      <w:pPr>
        <w:ind w:left="142" w:firstLine="567"/>
        <w:jc w:val="center"/>
        <w:rPr>
          <w:sz w:val="28"/>
          <w:szCs w:val="28"/>
          <w:lang w:val="uk-UA"/>
        </w:rPr>
      </w:pPr>
    </w:p>
    <w:p w:rsidR="00C80A68" w:rsidRPr="00CB44F1" w:rsidRDefault="00C80A68" w:rsidP="00C80A68">
      <w:pPr>
        <w:tabs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CB44F1">
        <w:rPr>
          <w:b/>
          <w:sz w:val="28"/>
          <w:szCs w:val="28"/>
          <w:lang w:val="uk-UA"/>
        </w:rPr>
        <w:t>Методи контролю</w:t>
      </w:r>
    </w:p>
    <w:p w:rsidR="00C80A68" w:rsidRPr="00CB44F1" w:rsidRDefault="00C80A68" w:rsidP="00C80A68">
      <w:pPr>
        <w:rPr>
          <w:b/>
          <w:sz w:val="28"/>
          <w:szCs w:val="28"/>
          <w:lang w:val="uk-UA"/>
        </w:rPr>
      </w:pP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Навчальні досягнення студентів з дисципліни оцінюються за </w:t>
      </w:r>
      <w:proofErr w:type="spellStart"/>
      <w:r w:rsidRPr="003268BC">
        <w:rPr>
          <w:sz w:val="28"/>
          <w:szCs w:val="28"/>
          <w:lang w:val="uk-UA"/>
        </w:rPr>
        <w:t>модульно</w:t>
      </w:r>
      <w:proofErr w:type="spellEnd"/>
      <w:r w:rsidRPr="003268BC">
        <w:rPr>
          <w:sz w:val="28"/>
          <w:szCs w:val="28"/>
          <w:lang w:val="uk-UA"/>
        </w:rPr>
        <w:t xml:space="preserve">-рейтинговою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навичок, розширення кількості підсумкових балів до 100.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У процесі оцінювання навчальних досягнень студентів застосовуються такі методи: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Методи усного контролю: індивідуальне опитування, фронтальне опитування, співбесіда, екзамен.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Методи письмового контролю: екзамен.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Методи самоконтролю: уміння самостійно оцінювати свої знання, самоаналіз.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lastRenderedPageBreak/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систематичність відвідування занять;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>- своєчасність виконання нав</w:t>
      </w:r>
      <w:r>
        <w:rPr>
          <w:sz w:val="28"/>
          <w:szCs w:val="28"/>
          <w:lang w:val="uk-UA"/>
        </w:rPr>
        <w:t>чальних</w:t>
      </w:r>
      <w:r w:rsidRPr="003268BC">
        <w:rPr>
          <w:sz w:val="28"/>
          <w:szCs w:val="28"/>
          <w:lang w:val="uk-UA"/>
        </w:rPr>
        <w:t xml:space="preserve">;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повний обсяг їх виконання;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якість виконання навчальних і індивідуальних завдань;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самостійність виконання;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творчий підхід у виконанні завдань; </w:t>
      </w:r>
    </w:p>
    <w:p w:rsidR="00C80A68" w:rsidRPr="003268BC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ініціативність у навчальній діяльності; </w:t>
      </w:r>
    </w:p>
    <w:p w:rsidR="00C80A68" w:rsidRDefault="00C80A68" w:rsidP="00C80A68">
      <w:pPr>
        <w:ind w:firstLine="720"/>
        <w:jc w:val="both"/>
        <w:rPr>
          <w:sz w:val="28"/>
          <w:szCs w:val="28"/>
          <w:lang w:val="uk-UA"/>
        </w:rPr>
      </w:pPr>
      <w:r w:rsidRPr="003268BC">
        <w:rPr>
          <w:sz w:val="28"/>
          <w:szCs w:val="28"/>
          <w:lang w:val="uk-UA"/>
        </w:rPr>
        <w:t xml:space="preserve">- виконання тестових завдань. </w:t>
      </w:r>
    </w:p>
    <w:p w:rsidR="00C82E04" w:rsidRPr="00C82E04" w:rsidRDefault="00C82E04" w:rsidP="00C82E0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82E04">
        <w:rPr>
          <w:sz w:val="28"/>
          <w:szCs w:val="28"/>
          <w:lang w:val="uk-UA"/>
        </w:rPr>
        <w:t>Передбачаються бали за:</w:t>
      </w:r>
    </w:p>
    <w:p w:rsidR="00C82E04" w:rsidRPr="00C82E04" w:rsidRDefault="00C82E04" w:rsidP="00C82E0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C82E04">
        <w:rPr>
          <w:sz w:val="28"/>
          <w:szCs w:val="28"/>
          <w:lang w:val="uk-UA"/>
        </w:rPr>
        <w:t>виконання контрольних робіт – 10;</w:t>
      </w:r>
    </w:p>
    <w:p w:rsidR="00C82E04" w:rsidRPr="00C82E04" w:rsidRDefault="00C82E04" w:rsidP="00C82E0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C82E04">
        <w:rPr>
          <w:sz w:val="28"/>
          <w:szCs w:val="28"/>
          <w:lang w:val="uk-UA"/>
        </w:rPr>
        <w:t>виконання практичних робіт - 50</w:t>
      </w:r>
    </w:p>
    <w:p w:rsidR="00C82E04" w:rsidRPr="00C82E04" w:rsidRDefault="00C82E04" w:rsidP="00C82E0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C82E04">
        <w:rPr>
          <w:sz w:val="28"/>
          <w:szCs w:val="28"/>
          <w:lang w:val="uk-UA"/>
        </w:rPr>
        <w:t>залік – 40 балів.</w:t>
      </w:r>
    </w:p>
    <w:p w:rsidR="00C80A68" w:rsidRPr="00092887" w:rsidRDefault="00C80A68" w:rsidP="00C80A68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092887">
        <w:rPr>
          <w:sz w:val="28"/>
          <w:szCs w:val="28"/>
        </w:rPr>
        <w:t>Загальна</w:t>
      </w:r>
      <w:proofErr w:type="spellEnd"/>
      <w:r w:rsidRPr="00092887">
        <w:rPr>
          <w:sz w:val="28"/>
          <w:szCs w:val="28"/>
        </w:rPr>
        <w:t xml:space="preserve"> максимальна </w:t>
      </w:r>
      <w:proofErr w:type="spellStart"/>
      <w:r w:rsidRPr="00092887">
        <w:rPr>
          <w:sz w:val="28"/>
          <w:szCs w:val="28"/>
        </w:rPr>
        <w:t>бальна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оцінка</w:t>
      </w:r>
      <w:proofErr w:type="spellEnd"/>
      <w:r w:rsidRPr="00092887">
        <w:rPr>
          <w:sz w:val="28"/>
          <w:szCs w:val="28"/>
        </w:rPr>
        <w:t xml:space="preserve"> за </w:t>
      </w:r>
      <w:r w:rsidR="00C82E04">
        <w:rPr>
          <w:sz w:val="28"/>
          <w:szCs w:val="28"/>
          <w:lang w:val="uk-UA"/>
        </w:rPr>
        <w:t>залік</w:t>
      </w:r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складатиме</w:t>
      </w:r>
      <w:proofErr w:type="spellEnd"/>
      <w:r w:rsidRPr="00092887">
        <w:rPr>
          <w:sz w:val="28"/>
          <w:szCs w:val="28"/>
        </w:rPr>
        <w:t xml:space="preserve"> </w:t>
      </w:r>
      <w:r w:rsidRPr="00092887">
        <w:rPr>
          <w:sz w:val="28"/>
          <w:szCs w:val="28"/>
          <w:lang w:val="uk-UA"/>
        </w:rPr>
        <w:t>4</w:t>
      </w:r>
      <w:r w:rsidRPr="00092887">
        <w:rPr>
          <w:sz w:val="28"/>
          <w:szCs w:val="28"/>
        </w:rPr>
        <w:t xml:space="preserve">0 </w:t>
      </w:r>
      <w:proofErr w:type="spellStart"/>
      <w:r w:rsidRPr="00092887">
        <w:rPr>
          <w:sz w:val="28"/>
          <w:szCs w:val="28"/>
        </w:rPr>
        <w:t>балів</w:t>
      </w:r>
      <w:proofErr w:type="spellEnd"/>
      <w:r w:rsidRPr="00092887">
        <w:rPr>
          <w:sz w:val="28"/>
          <w:szCs w:val="28"/>
        </w:rPr>
        <w:t xml:space="preserve">. </w:t>
      </w:r>
      <w:proofErr w:type="spellStart"/>
      <w:r w:rsidRPr="00092887">
        <w:rPr>
          <w:sz w:val="28"/>
          <w:szCs w:val="28"/>
        </w:rPr>
        <w:t>Мінімальний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proofErr w:type="gramStart"/>
      <w:r w:rsidRPr="00092887">
        <w:rPr>
          <w:sz w:val="28"/>
          <w:szCs w:val="28"/>
        </w:rPr>
        <w:t>п</w:t>
      </w:r>
      <w:proofErr w:type="gramEnd"/>
      <w:r w:rsidRPr="00092887">
        <w:rPr>
          <w:sz w:val="28"/>
          <w:szCs w:val="28"/>
        </w:rPr>
        <w:t>ідсумковий</w:t>
      </w:r>
      <w:proofErr w:type="spellEnd"/>
      <w:r w:rsidRPr="00092887">
        <w:rPr>
          <w:sz w:val="28"/>
          <w:szCs w:val="28"/>
        </w:rPr>
        <w:t xml:space="preserve"> бал </w:t>
      </w:r>
      <w:proofErr w:type="spellStart"/>
      <w:r w:rsidRPr="00092887">
        <w:rPr>
          <w:sz w:val="28"/>
          <w:szCs w:val="28"/>
        </w:rPr>
        <w:t>складатиме</w:t>
      </w:r>
      <w:proofErr w:type="spellEnd"/>
      <w:r w:rsidRPr="00092887">
        <w:rPr>
          <w:sz w:val="28"/>
          <w:szCs w:val="28"/>
        </w:rPr>
        <w:t xml:space="preserve"> </w:t>
      </w:r>
      <w:r w:rsidRPr="00092887">
        <w:rPr>
          <w:sz w:val="28"/>
          <w:szCs w:val="28"/>
          <w:lang w:val="uk-UA"/>
        </w:rPr>
        <w:t>5</w:t>
      </w:r>
      <w:r w:rsidRPr="00092887">
        <w:rPr>
          <w:sz w:val="28"/>
          <w:szCs w:val="28"/>
        </w:rPr>
        <w:t xml:space="preserve">0 </w:t>
      </w:r>
      <w:proofErr w:type="spellStart"/>
      <w:r w:rsidRPr="00092887">
        <w:rPr>
          <w:sz w:val="28"/>
          <w:szCs w:val="28"/>
        </w:rPr>
        <w:t>балів</w:t>
      </w:r>
      <w:proofErr w:type="spellEnd"/>
      <w:r w:rsidRPr="00092887">
        <w:rPr>
          <w:sz w:val="28"/>
          <w:szCs w:val="28"/>
        </w:rPr>
        <w:t xml:space="preserve">, а </w:t>
      </w:r>
      <w:proofErr w:type="spellStart"/>
      <w:r w:rsidRPr="00092887">
        <w:rPr>
          <w:sz w:val="28"/>
          <w:szCs w:val="28"/>
        </w:rPr>
        <w:t>максимальний</w:t>
      </w:r>
      <w:proofErr w:type="spellEnd"/>
      <w:r w:rsidRPr="00092887">
        <w:rPr>
          <w:sz w:val="28"/>
          <w:szCs w:val="28"/>
        </w:rPr>
        <w:t xml:space="preserve"> – 100 </w:t>
      </w:r>
      <w:proofErr w:type="spellStart"/>
      <w:r w:rsidRPr="00092887">
        <w:rPr>
          <w:sz w:val="28"/>
          <w:szCs w:val="28"/>
        </w:rPr>
        <w:t>балів</w:t>
      </w:r>
      <w:proofErr w:type="spellEnd"/>
      <w:r w:rsidRPr="00092887">
        <w:rPr>
          <w:sz w:val="28"/>
          <w:szCs w:val="28"/>
        </w:rPr>
        <w:t xml:space="preserve">. </w:t>
      </w:r>
      <w:proofErr w:type="spellStart"/>
      <w:r w:rsidRPr="00092887">
        <w:rPr>
          <w:sz w:val="28"/>
          <w:szCs w:val="28"/>
        </w:rPr>
        <w:t>Підсумкова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оцінка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визначається</w:t>
      </w:r>
      <w:proofErr w:type="spellEnd"/>
      <w:r w:rsidRPr="00092887">
        <w:rPr>
          <w:sz w:val="28"/>
          <w:szCs w:val="28"/>
        </w:rPr>
        <w:t xml:space="preserve"> шляхом переводу </w:t>
      </w:r>
      <w:proofErr w:type="spellStart"/>
      <w:r w:rsidRPr="00092887">
        <w:rPr>
          <w:sz w:val="28"/>
          <w:szCs w:val="28"/>
        </w:rPr>
        <w:t>підсумкового</w:t>
      </w:r>
      <w:proofErr w:type="spellEnd"/>
      <w:r w:rsidRPr="00092887">
        <w:rPr>
          <w:sz w:val="28"/>
          <w:szCs w:val="28"/>
        </w:rPr>
        <w:t xml:space="preserve"> балу з </w:t>
      </w:r>
      <w:proofErr w:type="spellStart"/>
      <w:r w:rsidRPr="00092887">
        <w:rPr>
          <w:sz w:val="28"/>
          <w:szCs w:val="28"/>
        </w:rPr>
        <w:t>дисципліни</w:t>
      </w:r>
      <w:proofErr w:type="spellEnd"/>
      <w:r w:rsidRPr="00092887">
        <w:rPr>
          <w:sz w:val="28"/>
          <w:szCs w:val="28"/>
        </w:rPr>
        <w:t xml:space="preserve"> у </w:t>
      </w:r>
      <w:proofErr w:type="spellStart"/>
      <w:r w:rsidRPr="00092887">
        <w:rPr>
          <w:sz w:val="28"/>
          <w:szCs w:val="28"/>
        </w:rPr>
        <w:t>традиційну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академічну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оцінку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національної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шкали</w:t>
      </w:r>
      <w:proofErr w:type="spellEnd"/>
      <w:r w:rsidRPr="00092887">
        <w:rPr>
          <w:sz w:val="28"/>
          <w:szCs w:val="28"/>
        </w:rPr>
        <w:t xml:space="preserve"> ("</w:t>
      </w:r>
      <w:proofErr w:type="spellStart"/>
      <w:r w:rsidRPr="00092887">
        <w:rPr>
          <w:sz w:val="28"/>
          <w:szCs w:val="28"/>
        </w:rPr>
        <w:t>відмінно</w:t>
      </w:r>
      <w:proofErr w:type="spellEnd"/>
      <w:r w:rsidRPr="00092887">
        <w:rPr>
          <w:sz w:val="28"/>
          <w:szCs w:val="28"/>
        </w:rPr>
        <w:t>", "добре", "</w:t>
      </w:r>
      <w:proofErr w:type="spellStart"/>
      <w:r w:rsidRPr="00092887">
        <w:rPr>
          <w:sz w:val="28"/>
          <w:szCs w:val="28"/>
        </w:rPr>
        <w:t>задовільно</w:t>
      </w:r>
      <w:proofErr w:type="spellEnd"/>
      <w:r w:rsidRPr="00092887">
        <w:rPr>
          <w:sz w:val="28"/>
          <w:szCs w:val="28"/>
        </w:rPr>
        <w:t>", "</w:t>
      </w:r>
      <w:proofErr w:type="spellStart"/>
      <w:r w:rsidRPr="00092887">
        <w:rPr>
          <w:sz w:val="28"/>
          <w:szCs w:val="28"/>
        </w:rPr>
        <w:t>незадовільно</w:t>
      </w:r>
      <w:proofErr w:type="spellEnd"/>
      <w:r w:rsidRPr="00092887">
        <w:rPr>
          <w:sz w:val="28"/>
          <w:szCs w:val="28"/>
        </w:rPr>
        <w:t xml:space="preserve">" за шкалою, </w:t>
      </w:r>
      <w:proofErr w:type="spellStart"/>
      <w:r w:rsidRPr="00092887">
        <w:rPr>
          <w:sz w:val="28"/>
          <w:szCs w:val="28"/>
        </w:rPr>
        <w:t>що</w:t>
      </w:r>
      <w:proofErr w:type="spellEnd"/>
      <w:r w:rsidRPr="00092887">
        <w:rPr>
          <w:sz w:val="28"/>
          <w:szCs w:val="28"/>
        </w:rPr>
        <w:t xml:space="preserve"> наведено у </w:t>
      </w:r>
      <w:proofErr w:type="spellStart"/>
      <w:r w:rsidRPr="00092887">
        <w:rPr>
          <w:sz w:val="28"/>
          <w:szCs w:val="28"/>
        </w:rPr>
        <w:t>попередньому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пункті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робочої</w:t>
      </w:r>
      <w:proofErr w:type="spellEnd"/>
      <w:r w:rsidRPr="00092887">
        <w:rPr>
          <w:sz w:val="28"/>
          <w:szCs w:val="28"/>
        </w:rPr>
        <w:t xml:space="preserve"> </w:t>
      </w:r>
      <w:proofErr w:type="spellStart"/>
      <w:r w:rsidRPr="00092887">
        <w:rPr>
          <w:sz w:val="28"/>
          <w:szCs w:val="28"/>
        </w:rPr>
        <w:t>програми</w:t>
      </w:r>
      <w:proofErr w:type="spellEnd"/>
      <w:r w:rsidRPr="00092887">
        <w:rPr>
          <w:sz w:val="28"/>
          <w:szCs w:val="28"/>
        </w:rPr>
        <w:t>.</w:t>
      </w:r>
    </w:p>
    <w:p w:rsidR="00C80A68" w:rsidRPr="003268BC" w:rsidRDefault="00C80A68" w:rsidP="00C80A68">
      <w:pPr>
        <w:ind w:firstLine="720"/>
        <w:jc w:val="both"/>
        <w:rPr>
          <w:b/>
          <w:sz w:val="28"/>
          <w:szCs w:val="28"/>
        </w:rPr>
      </w:pPr>
      <w:r w:rsidRPr="003268BC">
        <w:rPr>
          <w:sz w:val="28"/>
          <w:szCs w:val="28"/>
        </w:rPr>
        <w:t xml:space="preserve">Систему </w:t>
      </w:r>
      <w:proofErr w:type="spellStart"/>
      <w:r w:rsidRPr="003268BC">
        <w:rPr>
          <w:sz w:val="28"/>
          <w:szCs w:val="28"/>
        </w:rPr>
        <w:t>рейтингових</w:t>
      </w:r>
      <w:proofErr w:type="spellEnd"/>
      <w:r w:rsidRPr="003268BC">
        <w:rPr>
          <w:sz w:val="28"/>
          <w:szCs w:val="28"/>
        </w:rPr>
        <w:t xml:space="preserve"> </w:t>
      </w:r>
      <w:proofErr w:type="spellStart"/>
      <w:r w:rsidRPr="003268BC">
        <w:rPr>
          <w:sz w:val="28"/>
          <w:szCs w:val="28"/>
        </w:rPr>
        <w:t>балів</w:t>
      </w:r>
      <w:proofErr w:type="spellEnd"/>
      <w:r w:rsidRPr="003268BC">
        <w:rPr>
          <w:sz w:val="28"/>
          <w:szCs w:val="28"/>
        </w:rPr>
        <w:t xml:space="preserve"> для </w:t>
      </w:r>
      <w:proofErr w:type="spellStart"/>
      <w:proofErr w:type="gramStart"/>
      <w:r w:rsidRPr="003268BC">
        <w:rPr>
          <w:sz w:val="28"/>
          <w:szCs w:val="28"/>
        </w:rPr>
        <w:t>р</w:t>
      </w:r>
      <w:proofErr w:type="gramEnd"/>
      <w:r w:rsidRPr="003268BC">
        <w:rPr>
          <w:sz w:val="28"/>
          <w:szCs w:val="28"/>
        </w:rPr>
        <w:t>ізних</w:t>
      </w:r>
      <w:proofErr w:type="spellEnd"/>
      <w:r w:rsidRPr="003268BC">
        <w:rPr>
          <w:sz w:val="28"/>
          <w:szCs w:val="28"/>
        </w:rPr>
        <w:t xml:space="preserve"> </w:t>
      </w:r>
      <w:proofErr w:type="spellStart"/>
      <w:r w:rsidRPr="003268BC">
        <w:rPr>
          <w:sz w:val="28"/>
          <w:szCs w:val="28"/>
        </w:rPr>
        <w:t>видів</w:t>
      </w:r>
      <w:proofErr w:type="spellEnd"/>
      <w:r w:rsidRPr="003268BC">
        <w:rPr>
          <w:sz w:val="28"/>
          <w:szCs w:val="28"/>
        </w:rPr>
        <w:t xml:space="preserve"> контролю та порядок </w:t>
      </w:r>
      <w:proofErr w:type="spellStart"/>
      <w:r w:rsidRPr="003268BC">
        <w:rPr>
          <w:sz w:val="28"/>
          <w:szCs w:val="28"/>
        </w:rPr>
        <w:t>їх</w:t>
      </w:r>
      <w:proofErr w:type="spellEnd"/>
      <w:r w:rsidRPr="003268BC">
        <w:rPr>
          <w:sz w:val="28"/>
          <w:szCs w:val="28"/>
        </w:rPr>
        <w:t xml:space="preserve"> </w:t>
      </w:r>
      <w:proofErr w:type="spellStart"/>
      <w:r w:rsidRPr="003268BC">
        <w:rPr>
          <w:sz w:val="28"/>
          <w:szCs w:val="28"/>
        </w:rPr>
        <w:t>переведення</w:t>
      </w:r>
      <w:proofErr w:type="spellEnd"/>
      <w:r w:rsidRPr="003268BC">
        <w:rPr>
          <w:sz w:val="28"/>
          <w:szCs w:val="28"/>
        </w:rPr>
        <w:t xml:space="preserve"> у </w:t>
      </w:r>
      <w:proofErr w:type="spellStart"/>
      <w:r w:rsidRPr="003268BC">
        <w:rPr>
          <w:sz w:val="28"/>
          <w:szCs w:val="28"/>
        </w:rPr>
        <w:t>національну</w:t>
      </w:r>
      <w:proofErr w:type="spellEnd"/>
      <w:r w:rsidRPr="003268BC">
        <w:rPr>
          <w:sz w:val="28"/>
          <w:szCs w:val="28"/>
        </w:rPr>
        <w:t xml:space="preserve"> (4-бальну) та </w:t>
      </w:r>
      <w:proofErr w:type="spellStart"/>
      <w:r w:rsidRPr="003268BC">
        <w:rPr>
          <w:sz w:val="28"/>
          <w:szCs w:val="28"/>
        </w:rPr>
        <w:t>європейську</w:t>
      </w:r>
      <w:proofErr w:type="spellEnd"/>
      <w:r w:rsidRPr="003268BC">
        <w:rPr>
          <w:sz w:val="28"/>
          <w:szCs w:val="28"/>
        </w:rPr>
        <w:t xml:space="preserve"> (ECTS) шкалу подано </w:t>
      </w:r>
      <w:proofErr w:type="spellStart"/>
      <w:r w:rsidRPr="003268BC">
        <w:rPr>
          <w:sz w:val="28"/>
          <w:szCs w:val="28"/>
        </w:rPr>
        <w:t>нижче</w:t>
      </w:r>
      <w:proofErr w:type="spellEnd"/>
      <w:r w:rsidRPr="003268BC">
        <w:rPr>
          <w:sz w:val="28"/>
          <w:szCs w:val="28"/>
        </w:rPr>
        <w:t xml:space="preserve"> у </w:t>
      </w:r>
      <w:proofErr w:type="spellStart"/>
      <w:r w:rsidRPr="003268BC">
        <w:rPr>
          <w:sz w:val="28"/>
          <w:szCs w:val="28"/>
        </w:rPr>
        <w:t>таблицях</w:t>
      </w:r>
      <w:proofErr w:type="spellEnd"/>
      <w:r w:rsidRPr="003268BC">
        <w:rPr>
          <w:sz w:val="28"/>
          <w:szCs w:val="28"/>
        </w:rPr>
        <w:t>.</w:t>
      </w:r>
    </w:p>
    <w:p w:rsidR="00C80A68" w:rsidRPr="003268BC" w:rsidRDefault="00C80A68" w:rsidP="00C80A68">
      <w:pPr>
        <w:ind w:left="540"/>
        <w:rPr>
          <w:bCs/>
          <w:sz w:val="28"/>
          <w:szCs w:val="28"/>
        </w:rPr>
      </w:pPr>
    </w:p>
    <w:p w:rsidR="00C80A68" w:rsidRPr="00CB44F1" w:rsidRDefault="00C80A68" w:rsidP="00C80A68">
      <w:pPr>
        <w:tabs>
          <w:tab w:val="num" w:pos="360"/>
        </w:tabs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8. </w:t>
      </w:r>
      <w:r w:rsidRPr="00CB44F1">
        <w:rPr>
          <w:b/>
          <w:bCs/>
          <w:sz w:val="28"/>
          <w:szCs w:val="28"/>
        </w:rPr>
        <w:t xml:space="preserve">Схема </w:t>
      </w:r>
      <w:proofErr w:type="spellStart"/>
      <w:r w:rsidRPr="00CB44F1">
        <w:rPr>
          <w:b/>
          <w:bCs/>
          <w:sz w:val="28"/>
          <w:szCs w:val="28"/>
        </w:rPr>
        <w:t>нарахування</w:t>
      </w:r>
      <w:proofErr w:type="spellEnd"/>
      <w:r w:rsidRPr="00CB44F1">
        <w:rPr>
          <w:b/>
          <w:bCs/>
          <w:sz w:val="28"/>
          <w:szCs w:val="28"/>
        </w:rPr>
        <w:t xml:space="preserve"> </w:t>
      </w:r>
      <w:proofErr w:type="spellStart"/>
      <w:r w:rsidRPr="00CB44F1">
        <w:rPr>
          <w:b/>
          <w:bCs/>
          <w:sz w:val="28"/>
          <w:szCs w:val="28"/>
        </w:rPr>
        <w:t>балі</w:t>
      </w:r>
      <w:proofErr w:type="gramStart"/>
      <w:r w:rsidRPr="00CB44F1">
        <w:rPr>
          <w:b/>
          <w:bCs/>
          <w:sz w:val="28"/>
          <w:szCs w:val="28"/>
        </w:rPr>
        <w:t>в</w:t>
      </w:r>
      <w:proofErr w:type="spellEnd"/>
      <w:proofErr w:type="gramEnd"/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32"/>
        <w:gridCol w:w="432"/>
        <w:gridCol w:w="471"/>
        <w:gridCol w:w="425"/>
        <w:gridCol w:w="425"/>
        <w:gridCol w:w="426"/>
        <w:gridCol w:w="421"/>
        <w:gridCol w:w="1470"/>
        <w:gridCol w:w="1721"/>
        <w:gridCol w:w="840"/>
        <w:gridCol w:w="1076"/>
        <w:gridCol w:w="912"/>
      </w:tblGrid>
      <w:tr w:rsidR="00C80A68" w:rsidRPr="003B7212" w:rsidTr="00D57E6F">
        <w:trPr>
          <w:jc w:val="center"/>
        </w:trPr>
        <w:tc>
          <w:tcPr>
            <w:tcW w:w="7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0A68" w:rsidP="00D57E6F">
            <w:pPr>
              <w:jc w:val="center"/>
            </w:pPr>
            <w:proofErr w:type="spellStart"/>
            <w:r w:rsidRPr="003B7212">
              <w:t>Поточний</w:t>
            </w:r>
            <w:proofErr w:type="spellEnd"/>
            <w:r w:rsidRPr="003B7212">
              <w:t xml:space="preserve"> контроль, </w:t>
            </w:r>
            <w:proofErr w:type="spellStart"/>
            <w:r w:rsidRPr="003B7212">
              <w:t>самостійна</w:t>
            </w:r>
            <w:proofErr w:type="spellEnd"/>
            <w:r w:rsidRPr="003B7212">
              <w:t xml:space="preserve"> робота, </w:t>
            </w:r>
            <w:proofErr w:type="spellStart"/>
            <w:r w:rsidRPr="003B7212">
              <w:t>індивідуальні</w:t>
            </w:r>
            <w:proofErr w:type="spellEnd"/>
            <w:r w:rsidRPr="003B7212">
              <w:t xml:space="preserve"> </w:t>
            </w:r>
            <w:proofErr w:type="spellStart"/>
            <w:r w:rsidRPr="003B7212">
              <w:t>завдання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68" w:rsidRPr="00F56D28" w:rsidRDefault="00C80A68" w:rsidP="00D57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  <w:p w:rsidR="00C80A68" w:rsidRPr="003B7212" w:rsidRDefault="00C80A68" w:rsidP="00D57E6F">
            <w:pPr>
              <w:jc w:val="center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68" w:rsidRPr="003B7212" w:rsidRDefault="00C80A68" w:rsidP="00D57E6F">
            <w:pPr>
              <w:jc w:val="center"/>
            </w:pPr>
            <w:r w:rsidRPr="003B7212">
              <w:t>Сума</w:t>
            </w:r>
          </w:p>
        </w:tc>
      </w:tr>
      <w:tr w:rsidR="00C80A68" w:rsidRPr="003B7212" w:rsidTr="00D57E6F">
        <w:trPr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F56D28" w:rsidRDefault="00C80A68" w:rsidP="00D57E6F">
            <w:pPr>
              <w:jc w:val="center"/>
            </w:pPr>
            <w:proofErr w:type="spellStart"/>
            <w:r w:rsidRPr="003B7212">
              <w:t>Розділ</w:t>
            </w:r>
            <w:proofErr w:type="spellEnd"/>
            <w:r w:rsidRPr="003B7212">
              <w:t xml:space="preserve"> </w:t>
            </w:r>
            <w:r w:rsidRPr="00F56D28">
              <w:t>1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F56D28" w:rsidRDefault="00C80A68" w:rsidP="00D57E6F">
            <w:pPr>
              <w:jc w:val="center"/>
            </w:pPr>
            <w:proofErr w:type="spellStart"/>
            <w:r w:rsidRPr="003B7212">
              <w:t>Розділ</w:t>
            </w:r>
            <w:proofErr w:type="spellEnd"/>
            <w:r w:rsidRPr="003B7212">
              <w:t xml:space="preserve"> </w:t>
            </w:r>
            <w:r w:rsidRPr="00F56D28"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3B7212" w:rsidRDefault="00C80A68" w:rsidP="00D57E6F">
            <w:pPr>
              <w:jc w:val="center"/>
            </w:pPr>
            <w:proofErr w:type="spellStart"/>
            <w:r w:rsidRPr="003B7212">
              <w:t>Контрольн</w:t>
            </w:r>
            <w:proofErr w:type="spellEnd"/>
            <w:r w:rsidRPr="003B7212">
              <w:rPr>
                <w:lang w:val="uk-UA"/>
              </w:rPr>
              <w:t>і</w:t>
            </w:r>
            <w:r w:rsidRPr="003B7212">
              <w:t xml:space="preserve"> робот</w:t>
            </w:r>
            <w:r w:rsidRPr="003B7212">
              <w:rPr>
                <w:lang w:val="uk-UA"/>
              </w:rPr>
              <w:t>и</w:t>
            </w:r>
            <w:r w:rsidRPr="003B7212">
              <w:t xml:space="preserve">, </w:t>
            </w:r>
            <w:proofErr w:type="spellStart"/>
            <w:r w:rsidRPr="003B7212">
              <w:t>передбачена</w:t>
            </w:r>
            <w:proofErr w:type="spellEnd"/>
            <w:r w:rsidRPr="003B7212">
              <w:t xml:space="preserve"> </w:t>
            </w:r>
            <w:proofErr w:type="spellStart"/>
            <w:r w:rsidRPr="003B7212">
              <w:t>навчальним</w:t>
            </w:r>
            <w:proofErr w:type="spellEnd"/>
            <w:r w:rsidRPr="003B7212">
              <w:t xml:space="preserve"> планом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3B7212" w:rsidRDefault="00C80A68" w:rsidP="00D57E6F">
            <w:pPr>
              <w:jc w:val="center"/>
            </w:pPr>
            <w:proofErr w:type="spellStart"/>
            <w:r w:rsidRPr="003B7212">
              <w:t>Індивідуальне</w:t>
            </w:r>
            <w:proofErr w:type="spellEnd"/>
            <w:r w:rsidRPr="003B7212">
              <w:t xml:space="preserve"> </w:t>
            </w:r>
            <w:proofErr w:type="spellStart"/>
            <w:r w:rsidRPr="003B7212">
              <w:t>завдання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3B7212" w:rsidRDefault="00C80A68" w:rsidP="00D57E6F">
            <w:pPr>
              <w:jc w:val="center"/>
            </w:pPr>
            <w:r w:rsidRPr="003B7212">
              <w:t>Разом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0A68" w:rsidP="00D57E6F">
            <w:pPr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0A68" w:rsidP="00D57E6F">
            <w:pPr>
              <w:jc w:val="right"/>
            </w:pPr>
          </w:p>
        </w:tc>
      </w:tr>
      <w:tr w:rsidR="00C80A68" w:rsidRPr="003B7212" w:rsidTr="00D57E6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2E04" w:rsidP="00D57E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2E04" w:rsidP="00D57E6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2E04" w:rsidP="00D57E6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2E04" w:rsidP="00D57E6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2E04" w:rsidP="00D57E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2E04" w:rsidP="00D57E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2E04" w:rsidP="00D57E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2E04" w:rsidP="00D57E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2E04" w:rsidP="00D57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0A68" w:rsidP="00D57E6F">
            <w:pPr>
              <w:jc w:val="center"/>
              <w:rPr>
                <w:lang w:val="uk-UA"/>
              </w:rPr>
            </w:pPr>
            <w:r w:rsidRPr="003B7212">
              <w:rPr>
                <w:lang w:val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0A68" w:rsidP="00D57E6F">
            <w:pPr>
              <w:jc w:val="center"/>
              <w:rPr>
                <w:lang w:val="uk-UA"/>
              </w:rPr>
            </w:pPr>
            <w:r w:rsidRPr="003B7212">
              <w:rPr>
                <w:lang w:val="uk-UA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0A68" w:rsidP="00D57E6F">
            <w:pPr>
              <w:jc w:val="center"/>
              <w:rPr>
                <w:lang w:val="uk-UA"/>
              </w:rPr>
            </w:pPr>
            <w:r w:rsidRPr="003B7212">
              <w:rPr>
                <w:lang w:val="uk-UA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3B7212" w:rsidRDefault="00C80A68" w:rsidP="00D57E6F">
            <w:pPr>
              <w:jc w:val="center"/>
              <w:rPr>
                <w:lang w:val="uk-UA"/>
              </w:rPr>
            </w:pPr>
            <w:r w:rsidRPr="003B7212">
              <w:rPr>
                <w:lang w:val="uk-UA"/>
              </w:rPr>
              <w:t>100</w:t>
            </w:r>
          </w:p>
        </w:tc>
      </w:tr>
    </w:tbl>
    <w:p w:rsidR="00C80A68" w:rsidRDefault="00C80A68" w:rsidP="00C80A68">
      <w:pPr>
        <w:jc w:val="center"/>
        <w:rPr>
          <w:b/>
          <w:bCs/>
          <w:sz w:val="28"/>
          <w:szCs w:val="28"/>
          <w:lang w:val="en-US"/>
        </w:rPr>
      </w:pPr>
    </w:p>
    <w:p w:rsidR="00C80A68" w:rsidRDefault="00C80A68" w:rsidP="00C80A68">
      <w:pPr>
        <w:jc w:val="center"/>
        <w:rPr>
          <w:b/>
          <w:bCs/>
          <w:sz w:val="28"/>
          <w:szCs w:val="28"/>
          <w:lang w:val="uk-UA"/>
        </w:rPr>
      </w:pPr>
    </w:p>
    <w:p w:rsidR="00C80A68" w:rsidRPr="00CB44F1" w:rsidRDefault="00C80A68" w:rsidP="00C80A68">
      <w:pPr>
        <w:jc w:val="center"/>
        <w:rPr>
          <w:b/>
          <w:bCs/>
          <w:sz w:val="28"/>
          <w:szCs w:val="28"/>
          <w:lang w:val="uk-UA"/>
        </w:rPr>
      </w:pPr>
      <w:r w:rsidRPr="00CB44F1">
        <w:rPr>
          <w:b/>
          <w:bCs/>
          <w:sz w:val="28"/>
          <w:szCs w:val="28"/>
          <w:lang w:val="uk-UA"/>
        </w:rPr>
        <w:t>Шкала оцінювання</w:t>
      </w:r>
    </w:p>
    <w:p w:rsidR="00C80A68" w:rsidRPr="00CB44F1" w:rsidRDefault="00C80A68" w:rsidP="00C80A6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C80A68" w:rsidRPr="00EE7CD1" w:rsidTr="00D57E6F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center"/>
            </w:pPr>
            <w:r w:rsidRPr="00EE7CD1">
              <w:t xml:space="preserve">Сума </w:t>
            </w:r>
            <w:proofErr w:type="spellStart"/>
            <w:r w:rsidRPr="00EE7CD1">
              <w:t>балі</w:t>
            </w:r>
            <w:proofErr w:type="gramStart"/>
            <w:r w:rsidRPr="00EE7CD1">
              <w:t>в</w:t>
            </w:r>
            <w:proofErr w:type="spellEnd"/>
            <w:proofErr w:type="gramEnd"/>
            <w:r w:rsidRPr="00EE7CD1">
              <w:t xml:space="preserve"> за </w:t>
            </w:r>
            <w:proofErr w:type="spellStart"/>
            <w:r w:rsidRPr="00EE7CD1">
              <w:t>всі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види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навчальної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діяльності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протягом</w:t>
            </w:r>
            <w:proofErr w:type="spellEnd"/>
            <w:r w:rsidRPr="00EE7CD1">
              <w:t xml:space="preserve">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center"/>
            </w:pPr>
            <w:proofErr w:type="spellStart"/>
            <w:r w:rsidRPr="00EE7CD1">
              <w:t>Оцінка</w:t>
            </w:r>
            <w:proofErr w:type="spellEnd"/>
          </w:p>
        </w:tc>
      </w:tr>
      <w:tr w:rsidR="00C80A68" w:rsidRPr="00EE7CD1" w:rsidTr="00D57E6F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ind w:right="-144"/>
              <w:jc w:val="center"/>
            </w:pPr>
            <w:r w:rsidRPr="00EE7CD1">
              <w:t xml:space="preserve">для </w:t>
            </w:r>
            <w:proofErr w:type="spellStart"/>
            <w:r w:rsidRPr="00EE7CD1">
              <w:t>чотирирівневої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шкали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оцінювання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center"/>
            </w:pPr>
            <w:proofErr w:type="gramStart"/>
            <w:r w:rsidRPr="00EE7CD1">
              <w:t>для</w:t>
            </w:r>
            <w:proofErr w:type="gramEnd"/>
            <w:r w:rsidRPr="00EE7CD1">
              <w:t xml:space="preserve"> </w:t>
            </w:r>
            <w:proofErr w:type="spellStart"/>
            <w:r w:rsidRPr="00EE7CD1">
              <w:t>дворівневої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шкали</w:t>
            </w:r>
            <w:proofErr w:type="spellEnd"/>
            <w:r w:rsidRPr="00EE7CD1">
              <w:t xml:space="preserve"> </w:t>
            </w:r>
            <w:proofErr w:type="spellStart"/>
            <w:r w:rsidRPr="00EE7CD1">
              <w:t>оцінювання</w:t>
            </w:r>
            <w:proofErr w:type="spellEnd"/>
          </w:p>
        </w:tc>
      </w:tr>
      <w:tr w:rsidR="00C80A68" w:rsidRPr="00EE7CD1" w:rsidTr="00D57E6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ind w:left="180"/>
              <w:jc w:val="center"/>
              <w:rPr>
                <w:b/>
                <w:bCs/>
              </w:rPr>
            </w:pPr>
            <w:r w:rsidRPr="00EE7CD1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center"/>
            </w:pPr>
            <w:proofErr w:type="spellStart"/>
            <w:r w:rsidRPr="00EE7CD1">
              <w:t>відмінно</w:t>
            </w:r>
            <w:proofErr w:type="spellEnd"/>
            <w:r w:rsidRPr="00EE7CD1"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0A68" w:rsidP="00D57E6F">
            <w:pPr>
              <w:jc w:val="center"/>
            </w:pPr>
          </w:p>
          <w:p w:rsidR="00C80A68" w:rsidRPr="00EE7CD1" w:rsidRDefault="00C80A68" w:rsidP="00D57E6F">
            <w:pPr>
              <w:jc w:val="center"/>
            </w:pPr>
          </w:p>
          <w:p w:rsidR="00C80A68" w:rsidRPr="00EE7CD1" w:rsidRDefault="00C80A68" w:rsidP="00D57E6F">
            <w:pPr>
              <w:jc w:val="center"/>
            </w:pPr>
            <w:proofErr w:type="spellStart"/>
            <w:r w:rsidRPr="00EE7CD1">
              <w:t>зараховано</w:t>
            </w:r>
            <w:proofErr w:type="spellEnd"/>
          </w:p>
        </w:tc>
      </w:tr>
      <w:tr w:rsidR="00C80A68" w:rsidRPr="00EE7CD1" w:rsidTr="00D57E6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ind w:left="180"/>
              <w:jc w:val="center"/>
            </w:pPr>
            <w:r w:rsidRPr="00EE7CD1">
              <w:rPr>
                <w:lang w:val="en-US"/>
              </w:rPr>
              <w:t>7</w:t>
            </w:r>
            <w:r w:rsidRPr="00EE7CD1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center"/>
            </w:pPr>
            <w:proofErr w:type="gramStart"/>
            <w:r w:rsidRPr="00EE7CD1">
              <w:t>добре</w:t>
            </w:r>
            <w:proofErr w:type="gramEnd"/>
            <w:r w:rsidRPr="00EE7CD1"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0A68" w:rsidP="00D57E6F">
            <w:pPr>
              <w:jc w:val="center"/>
            </w:pPr>
          </w:p>
        </w:tc>
      </w:tr>
      <w:tr w:rsidR="00C80A68" w:rsidRPr="00EE7CD1" w:rsidTr="00D57E6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ind w:left="180"/>
              <w:jc w:val="center"/>
            </w:pPr>
            <w:r w:rsidRPr="00EE7CD1">
              <w:rPr>
                <w:lang w:val="en-US"/>
              </w:rPr>
              <w:lastRenderedPageBreak/>
              <w:t>5</w:t>
            </w:r>
            <w:r w:rsidRPr="00EE7CD1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center"/>
            </w:pPr>
            <w:proofErr w:type="spellStart"/>
            <w:r w:rsidRPr="00EE7CD1">
              <w:t>задовільно</w:t>
            </w:r>
            <w:proofErr w:type="spellEnd"/>
            <w:r w:rsidRPr="00EE7CD1"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0A68" w:rsidP="00D57E6F">
            <w:pPr>
              <w:jc w:val="center"/>
            </w:pPr>
          </w:p>
        </w:tc>
      </w:tr>
      <w:tr w:rsidR="00C80A68" w:rsidRPr="00EE7CD1" w:rsidTr="00D57E6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ind w:left="180"/>
              <w:jc w:val="center"/>
            </w:pPr>
            <w:r w:rsidRPr="00EE7CD1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8" w:rsidRPr="00EE7CD1" w:rsidRDefault="00C80A68" w:rsidP="00D57E6F">
            <w:pPr>
              <w:jc w:val="center"/>
            </w:pPr>
            <w:proofErr w:type="spellStart"/>
            <w:r w:rsidRPr="00EE7CD1">
              <w:t>незадовільно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EE7CD1" w:rsidRDefault="00C80A68" w:rsidP="00D57E6F">
            <w:pPr>
              <w:jc w:val="center"/>
            </w:pPr>
            <w:r w:rsidRPr="00EE7CD1">
              <w:t xml:space="preserve">не </w:t>
            </w:r>
            <w:proofErr w:type="spellStart"/>
            <w:r w:rsidRPr="00EE7CD1">
              <w:t>зараховано</w:t>
            </w:r>
            <w:proofErr w:type="spellEnd"/>
          </w:p>
        </w:tc>
      </w:tr>
    </w:tbl>
    <w:p w:rsidR="00C80A68" w:rsidRDefault="00C80A68" w:rsidP="00C80A6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80A68" w:rsidRDefault="00C80A68" w:rsidP="00C80A6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80A68" w:rsidRPr="00CB44F1" w:rsidRDefault="00C80A68" w:rsidP="00C80A6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CB44F1">
        <w:rPr>
          <w:b/>
          <w:sz w:val="28"/>
          <w:szCs w:val="28"/>
          <w:lang w:val="uk-UA"/>
        </w:rPr>
        <w:t>9. Рекомендована література</w:t>
      </w:r>
    </w:p>
    <w:p w:rsidR="00C80A68" w:rsidRPr="00CB44F1" w:rsidRDefault="00C80A68" w:rsidP="00C80A6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proofErr w:type="spellStart"/>
      <w:r w:rsidRPr="00CB44F1">
        <w:rPr>
          <w:b/>
          <w:bCs/>
          <w:spacing w:val="-6"/>
          <w:sz w:val="28"/>
          <w:szCs w:val="28"/>
          <w:lang w:val="uk-UA"/>
        </w:rPr>
        <w:t>Основн</w:t>
      </w:r>
      <w:proofErr w:type="spellEnd"/>
      <w:r w:rsidRPr="00CB44F1">
        <w:rPr>
          <w:b/>
          <w:bCs/>
          <w:spacing w:val="-6"/>
          <w:sz w:val="28"/>
          <w:szCs w:val="28"/>
        </w:rPr>
        <w:t>а</w:t>
      </w:r>
    </w:p>
    <w:p w:rsidR="00C80A68" w:rsidRPr="00CB44F1" w:rsidRDefault="00C80A68" w:rsidP="00C80A6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C80A68" w:rsidRPr="00CB44F1" w:rsidRDefault="00C80A68" w:rsidP="00C80A68">
      <w:pPr>
        <w:pStyle w:val="a5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CB44F1">
        <w:rPr>
          <w:szCs w:val="28"/>
          <w:lang w:val="uk-UA"/>
        </w:rPr>
        <w:t xml:space="preserve">Морозов К.Е. </w:t>
      </w:r>
      <w:proofErr w:type="spellStart"/>
      <w:r w:rsidRPr="00CB44F1">
        <w:rPr>
          <w:szCs w:val="28"/>
          <w:lang w:val="uk-UA"/>
        </w:rPr>
        <w:t>Математическое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моделирование</w:t>
      </w:r>
      <w:proofErr w:type="spellEnd"/>
      <w:r w:rsidRPr="00CB44F1">
        <w:rPr>
          <w:szCs w:val="28"/>
          <w:lang w:val="uk-UA"/>
        </w:rPr>
        <w:t xml:space="preserve"> в </w:t>
      </w:r>
      <w:proofErr w:type="spellStart"/>
      <w:r w:rsidRPr="00CB44F1">
        <w:rPr>
          <w:szCs w:val="28"/>
          <w:lang w:val="uk-UA"/>
        </w:rPr>
        <w:t>научном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познании</w:t>
      </w:r>
      <w:proofErr w:type="spellEnd"/>
      <w:r w:rsidRPr="00CB44F1">
        <w:rPr>
          <w:szCs w:val="28"/>
          <w:lang w:val="uk-UA"/>
        </w:rPr>
        <w:t xml:space="preserve">. М.: </w:t>
      </w:r>
      <w:proofErr w:type="spellStart"/>
      <w:r w:rsidRPr="00CB44F1">
        <w:rPr>
          <w:szCs w:val="28"/>
          <w:lang w:val="uk-UA"/>
        </w:rPr>
        <w:t>Мысль</w:t>
      </w:r>
      <w:proofErr w:type="spellEnd"/>
      <w:r w:rsidRPr="00CB44F1">
        <w:rPr>
          <w:szCs w:val="28"/>
          <w:lang w:val="uk-UA"/>
        </w:rPr>
        <w:t>, 1969. – 212 с.</w:t>
      </w:r>
    </w:p>
    <w:p w:rsidR="00C80A68" w:rsidRPr="00CB44F1" w:rsidRDefault="00C80A68" w:rsidP="00C80A68">
      <w:pPr>
        <w:pStyle w:val="a5"/>
        <w:numPr>
          <w:ilvl w:val="0"/>
          <w:numId w:val="1"/>
        </w:numPr>
        <w:spacing w:after="0"/>
        <w:jc w:val="both"/>
        <w:rPr>
          <w:szCs w:val="28"/>
        </w:rPr>
      </w:pPr>
      <w:proofErr w:type="spellStart"/>
      <w:r w:rsidRPr="00CB44F1">
        <w:rPr>
          <w:szCs w:val="28"/>
          <w:lang w:val="uk-UA"/>
        </w:rPr>
        <w:t>Плахотников</w:t>
      </w:r>
      <w:proofErr w:type="spellEnd"/>
      <w:r w:rsidRPr="00CB44F1">
        <w:rPr>
          <w:szCs w:val="28"/>
          <w:lang w:val="uk-UA"/>
        </w:rPr>
        <w:t xml:space="preserve"> К.Э.__</w:t>
      </w:r>
      <w:proofErr w:type="spellStart"/>
      <w:r w:rsidRPr="00CB44F1">
        <w:rPr>
          <w:szCs w:val="28"/>
          <w:lang w:val="uk-UA"/>
        </w:rPr>
        <w:t>Вычислительные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методы</w:t>
      </w:r>
      <w:proofErr w:type="spellEnd"/>
      <w:r w:rsidRPr="00CB44F1">
        <w:rPr>
          <w:szCs w:val="28"/>
          <w:lang w:val="uk-UA"/>
        </w:rPr>
        <w:t xml:space="preserve">. </w:t>
      </w:r>
      <w:proofErr w:type="spellStart"/>
      <w:r w:rsidRPr="00CB44F1">
        <w:rPr>
          <w:szCs w:val="28"/>
          <w:lang w:val="uk-UA"/>
        </w:rPr>
        <w:t>Теория</w:t>
      </w:r>
      <w:proofErr w:type="spellEnd"/>
      <w:r w:rsidRPr="00CB44F1">
        <w:rPr>
          <w:szCs w:val="28"/>
          <w:lang w:val="uk-UA"/>
        </w:rPr>
        <w:t xml:space="preserve"> и практика в </w:t>
      </w:r>
      <w:proofErr w:type="spellStart"/>
      <w:r w:rsidRPr="00CB44F1">
        <w:rPr>
          <w:szCs w:val="28"/>
          <w:lang w:val="uk-UA"/>
        </w:rPr>
        <w:t>среде</w:t>
      </w:r>
      <w:proofErr w:type="spellEnd"/>
      <w:r w:rsidRPr="00CB44F1">
        <w:rPr>
          <w:szCs w:val="28"/>
          <w:lang w:val="uk-UA"/>
        </w:rPr>
        <w:t xml:space="preserve"> MATLAB. Курс лекцій М.:_ </w:t>
      </w:r>
      <w:proofErr w:type="spellStart"/>
      <w:r w:rsidRPr="00CB44F1">
        <w:rPr>
          <w:szCs w:val="28"/>
          <w:lang w:val="uk-UA"/>
        </w:rPr>
        <w:t>Горячая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линия</w:t>
      </w:r>
      <w:proofErr w:type="spellEnd"/>
      <w:r w:rsidRPr="00CB44F1">
        <w:rPr>
          <w:szCs w:val="28"/>
          <w:lang w:val="uk-UA"/>
        </w:rPr>
        <w:t xml:space="preserve"> – </w:t>
      </w:r>
      <w:proofErr w:type="spellStart"/>
      <w:r w:rsidRPr="00CB44F1">
        <w:rPr>
          <w:szCs w:val="28"/>
          <w:lang w:val="uk-UA"/>
        </w:rPr>
        <w:t>Телеком</w:t>
      </w:r>
      <w:proofErr w:type="spellEnd"/>
      <w:r w:rsidRPr="00CB44F1">
        <w:rPr>
          <w:szCs w:val="28"/>
          <w:lang w:val="uk-UA"/>
        </w:rPr>
        <w:t xml:space="preserve"> , 2009. – 496 с.</w:t>
      </w:r>
    </w:p>
    <w:p w:rsidR="00C80A68" w:rsidRPr="00CB44F1" w:rsidRDefault="00C80A68" w:rsidP="00C80A68">
      <w:pPr>
        <w:pStyle w:val="a5"/>
        <w:numPr>
          <w:ilvl w:val="0"/>
          <w:numId w:val="1"/>
        </w:numPr>
        <w:spacing w:after="0"/>
        <w:jc w:val="both"/>
        <w:rPr>
          <w:szCs w:val="28"/>
        </w:rPr>
      </w:pPr>
      <w:proofErr w:type="spellStart"/>
      <w:r w:rsidRPr="00CB44F1">
        <w:rPr>
          <w:szCs w:val="28"/>
          <w:lang w:val="uk-UA"/>
        </w:rPr>
        <w:t>Плахотников</w:t>
      </w:r>
      <w:proofErr w:type="spellEnd"/>
      <w:r w:rsidRPr="00CB44F1">
        <w:rPr>
          <w:szCs w:val="28"/>
          <w:lang w:val="uk-UA"/>
        </w:rPr>
        <w:t xml:space="preserve"> К.Э._</w:t>
      </w:r>
      <w:proofErr w:type="spellStart"/>
      <w:r w:rsidRPr="00CB44F1">
        <w:rPr>
          <w:szCs w:val="28"/>
          <w:lang w:val="uk-UA"/>
        </w:rPr>
        <w:t>Математическое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моделирование</w:t>
      </w:r>
      <w:proofErr w:type="spellEnd"/>
      <w:r w:rsidRPr="00CB44F1">
        <w:rPr>
          <w:szCs w:val="28"/>
          <w:lang w:val="uk-UA"/>
        </w:rPr>
        <w:t xml:space="preserve"> и </w:t>
      </w:r>
      <w:proofErr w:type="spellStart"/>
      <w:r w:rsidRPr="00CB44F1">
        <w:rPr>
          <w:szCs w:val="28"/>
          <w:lang w:val="uk-UA"/>
        </w:rPr>
        <w:t>вычислительный</w:t>
      </w:r>
      <w:proofErr w:type="spellEnd"/>
      <w:r w:rsidRPr="00CB44F1">
        <w:rPr>
          <w:szCs w:val="28"/>
          <w:lang w:val="uk-UA"/>
        </w:rPr>
        <w:t xml:space="preserve"> експеримент. </w:t>
      </w:r>
      <w:proofErr w:type="spellStart"/>
      <w:r w:rsidRPr="00CB44F1">
        <w:rPr>
          <w:szCs w:val="28"/>
          <w:lang w:val="uk-UA"/>
        </w:rPr>
        <w:t>Методология</w:t>
      </w:r>
      <w:proofErr w:type="spellEnd"/>
      <w:r w:rsidRPr="00CB44F1">
        <w:rPr>
          <w:szCs w:val="28"/>
          <w:lang w:val="uk-UA"/>
        </w:rPr>
        <w:t xml:space="preserve"> и практика. М.: </w:t>
      </w:r>
      <w:proofErr w:type="spellStart"/>
      <w:r w:rsidRPr="00CB44F1">
        <w:rPr>
          <w:szCs w:val="28"/>
          <w:lang w:val="uk-UA"/>
        </w:rPr>
        <w:t>Едиториал</w:t>
      </w:r>
      <w:proofErr w:type="spellEnd"/>
      <w:r w:rsidRPr="00CB44F1">
        <w:rPr>
          <w:szCs w:val="28"/>
          <w:lang w:val="uk-UA"/>
        </w:rPr>
        <w:t xml:space="preserve"> УРСС, 2003. – </w:t>
      </w:r>
      <w:r w:rsidRPr="00CB44F1">
        <w:rPr>
          <w:szCs w:val="28"/>
        </w:rPr>
        <w:t xml:space="preserve">278 </w:t>
      </w:r>
      <w:r w:rsidRPr="00CB44F1">
        <w:rPr>
          <w:szCs w:val="28"/>
          <w:lang w:val="en-US"/>
        </w:rPr>
        <w:t>c</w:t>
      </w:r>
      <w:r w:rsidRPr="00CB44F1">
        <w:rPr>
          <w:szCs w:val="28"/>
        </w:rPr>
        <w:t>.</w:t>
      </w:r>
    </w:p>
    <w:p w:rsidR="00C80A68" w:rsidRDefault="00C80A68" w:rsidP="00C80A6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C80A68" w:rsidRDefault="00C80A68" w:rsidP="00C80A6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C80A68" w:rsidRPr="00CB44F1" w:rsidRDefault="00C80A68" w:rsidP="00C80A68">
      <w:pPr>
        <w:shd w:val="clear" w:color="auto" w:fill="FFFFFF"/>
        <w:tabs>
          <w:tab w:val="num" w:pos="0"/>
        </w:tabs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proofErr w:type="spellStart"/>
      <w:r w:rsidRPr="00CB44F1">
        <w:rPr>
          <w:b/>
          <w:bCs/>
          <w:spacing w:val="-6"/>
          <w:sz w:val="28"/>
          <w:szCs w:val="28"/>
        </w:rPr>
        <w:t>Допоміжна</w:t>
      </w:r>
      <w:proofErr w:type="spellEnd"/>
    </w:p>
    <w:p w:rsidR="00C80A68" w:rsidRPr="00CB44F1" w:rsidRDefault="00C80A68" w:rsidP="00C80A68">
      <w:pPr>
        <w:shd w:val="clear" w:color="auto" w:fill="FFFFFF"/>
        <w:tabs>
          <w:tab w:val="num" w:pos="0"/>
        </w:tabs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</w:p>
    <w:p w:rsidR="00C80A68" w:rsidRPr="00CB44F1" w:rsidRDefault="00C80A68" w:rsidP="00C80A68">
      <w:pPr>
        <w:pStyle w:val="a5"/>
        <w:numPr>
          <w:ilvl w:val="0"/>
          <w:numId w:val="2"/>
        </w:numPr>
        <w:spacing w:after="0"/>
        <w:rPr>
          <w:szCs w:val="28"/>
          <w:lang w:val="uk-UA"/>
        </w:rPr>
      </w:pPr>
      <w:proofErr w:type="spellStart"/>
      <w:r w:rsidRPr="00CB44F1">
        <w:rPr>
          <w:szCs w:val="28"/>
          <w:lang w:val="uk-UA"/>
        </w:rPr>
        <w:t>Самарский</w:t>
      </w:r>
      <w:proofErr w:type="spellEnd"/>
      <w:r w:rsidRPr="00CB44F1">
        <w:rPr>
          <w:szCs w:val="28"/>
          <w:lang w:val="uk-UA"/>
        </w:rPr>
        <w:t xml:space="preserve"> А.А. </w:t>
      </w:r>
      <w:proofErr w:type="spellStart"/>
      <w:r w:rsidRPr="00CB44F1">
        <w:rPr>
          <w:szCs w:val="28"/>
          <w:lang w:val="uk-UA"/>
        </w:rPr>
        <w:t>Математическое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моделирование</w:t>
      </w:r>
      <w:proofErr w:type="spellEnd"/>
      <w:r w:rsidRPr="00CB44F1">
        <w:rPr>
          <w:szCs w:val="28"/>
          <w:lang w:val="uk-UA"/>
        </w:rPr>
        <w:t xml:space="preserve">. </w:t>
      </w:r>
      <w:proofErr w:type="spellStart"/>
      <w:r w:rsidRPr="00CB44F1">
        <w:rPr>
          <w:szCs w:val="28"/>
          <w:lang w:val="uk-UA"/>
        </w:rPr>
        <w:t>Идеи</w:t>
      </w:r>
      <w:proofErr w:type="spellEnd"/>
      <w:r w:rsidRPr="00CB44F1">
        <w:rPr>
          <w:szCs w:val="28"/>
          <w:lang w:val="uk-UA"/>
        </w:rPr>
        <w:t xml:space="preserve">. </w:t>
      </w:r>
      <w:proofErr w:type="spellStart"/>
      <w:r w:rsidRPr="00CB44F1">
        <w:rPr>
          <w:szCs w:val="28"/>
          <w:lang w:val="uk-UA"/>
        </w:rPr>
        <w:t>Методы</w:t>
      </w:r>
      <w:proofErr w:type="spellEnd"/>
      <w:r w:rsidRPr="00CB44F1">
        <w:rPr>
          <w:szCs w:val="28"/>
          <w:lang w:val="uk-UA"/>
        </w:rPr>
        <w:t xml:space="preserve">. </w:t>
      </w:r>
      <w:proofErr w:type="spellStart"/>
      <w:r w:rsidRPr="00CB44F1">
        <w:rPr>
          <w:szCs w:val="28"/>
          <w:lang w:val="uk-UA"/>
        </w:rPr>
        <w:t>Примеры</w:t>
      </w:r>
      <w:proofErr w:type="spellEnd"/>
      <w:r w:rsidRPr="00CB44F1">
        <w:rPr>
          <w:szCs w:val="28"/>
          <w:lang w:val="uk-UA"/>
        </w:rPr>
        <w:t xml:space="preserve">. М.: </w:t>
      </w:r>
      <w:proofErr w:type="spellStart"/>
      <w:r w:rsidRPr="00CB44F1">
        <w:rPr>
          <w:szCs w:val="28"/>
          <w:lang w:val="uk-UA"/>
        </w:rPr>
        <w:t>Физматгиз</w:t>
      </w:r>
      <w:proofErr w:type="spellEnd"/>
      <w:r w:rsidRPr="00CB44F1">
        <w:rPr>
          <w:szCs w:val="28"/>
          <w:lang w:val="uk-UA"/>
        </w:rPr>
        <w:t xml:space="preserve">, 2002. – 316 с. </w:t>
      </w:r>
    </w:p>
    <w:p w:rsidR="00C80A68" w:rsidRPr="00CB44F1" w:rsidRDefault="00C80A68" w:rsidP="00C80A68">
      <w:pPr>
        <w:pStyle w:val="a5"/>
        <w:numPr>
          <w:ilvl w:val="0"/>
          <w:numId w:val="2"/>
        </w:numPr>
        <w:spacing w:after="0"/>
        <w:rPr>
          <w:szCs w:val="28"/>
          <w:lang w:val="uk-UA"/>
        </w:rPr>
      </w:pPr>
      <w:proofErr w:type="spellStart"/>
      <w:r w:rsidRPr="00CB44F1">
        <w:rPr>
          <w:szCs w:val="28"/>
          <w:lang w:val="uk-UA"/>
        </w:rPr>
        <w:t>Иглин</w:t>
      </w:r>
      <w:proofErr w:type="spellEnd"/>
      <w:r w:rsidRPr="00CB44F1">
        <w:rPr>
          <w:szCs w:val="28"/>
          <w:lang w:val="uk-UA"/>
        </w:rPr>
        <w:t xml:space="preserve"> С.П. </w:t>
      </w:r>
      <w:proofErr w:type="spellStart"/>
      <w:r w:rsidRPr="00CB44F1">
        <w:rPr>
          <w:szCs w:val="28"/>
          <w:lang w:val="uk-UA"/>
        </w:rPr>
        <w:t>Вариационное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исчисление</w:t>
      </w:r>
      <w:proofErr w:type="spellEnd"/>
      <w:r w:rsidRPr="00CB44F1">
        <w:rPr>
          <w:szCs w:val="28"/>
          <w:lang w:val="uk-UA"/>
        </w:rPr>
        <w:t xml:space="preserve"> с </w:t>
      </w:r>
      <w:proofErr w:type="spellStart"/>
      <w:r w:rsidRPr="00CB44F1">
        <w:rPr>
          <w:szCs w:val="28"/>
          <w:lang w:val="uk-UA"/>
        </w:rPr>
        <w:t>применением</w:t>
      </w:r>
      <w:proofErr w:type="spellEnd"/>
      <w:r w:rsidRPr="00CB44F1">
        <w:rPr>
          <w:szCs w:val="28"/>
          <w:lang w:val="uk-UA"/>
        </w:rPr>
        <w:t xml:space="preserve"> MATLAB. </w:t>
      </w:r>
      <w:proofErr w:type="spellStart"/>
      <w:r w:rsidRPr="00CB44F1">
        <w:rPr>
          <w:szCs w:val="28"/>
          <w:lang w:val="uk-UA"/>
        </w:rPr>
        <w:t>Харьков</w:t>
      </w:r>
      <w:proofErr w:type="spellEnd"/>
      <w:r w:rsidRPr="00CB44F1">
        <w:rPr>
          <w:szCs w:val="28"/>
          <w:lang w:val="uk-UA"/>
        </w:rPr>
        <w:t>: НТУ «ХПИ», 2001. – 108 с.</w:t>
      </w:r>
    </w:p>
    <w:p w:rsidR="00C80A68" w:rsidRPr="00CB44F1" w:rsidRDefault="00C80A68" w:rsidP="00C80A68">
      <w:pPr>
        <w:pStyle w:val="a5"/>
        <w:numPr>
          <w:ilvl w:val="0"/>
          <w:numId w:val="2"/>
        </w:numPr>
        <w:spacing w:after="0"/>
        <w:rPr>
          <w:szCs w:val="28"/>
          <w:lang w:val="uk-UA"/>
        </w:rPr>
      </w:pPr>
      <w:proofErr w:type="spellStart"/>
      <w:r w:rsidRPr="00CB44F1">
        <w:rPr>
          <w:szCs w:val="28"/>
          <w:lang w:val="uk-UA"/>
        </w:rPr>
        <w:t>Вабищевич</w:t>
      </w:r>
      <w:proofErr w:type="spellEnd"/>
      <w:r w:rsidRPr="00CB44F1">
        <w:rPr>
          <w:szCs w:val="28"/>
          <w:lang w:val="uk-UA"/>
        </w:rPr>
        <w:t xml:space="preserve"> П.Н. </w:t>
      </w:r>
      <w:proofErr w:type="spellStart"/>
      <w:r w:rsidRPr="00CB44F1">
        <w:rPr>
          <w:szCs w:val="28"/>
          <w:lang w:val="uk-UA"/>
        </w:rPr>
        <w:t>Численное</w:t>
      </w:r>
      <w:proofErr w:type="spellEnd"/>
      <w:r w:rsidRPr="00CB44F1">
        <w:rPr>
          <w:szCs w:val="28"/>
          <w:lang w:val="uk-UA"/>
        </w:rPr>
        <w:t xml:space="preserve"> </w:t>
      </w:r>
      <w:proofErr w:type="spellStart"/>
      <w:r w:rsidRPr="00CB44F1">
        <w:rPr>
          <w:szCs w:val="28"/>
          <w:lang w:val="uk-UA"/>
        </w:rPr>
        <w:t>моделирование</w:t>
      </w:r>
      <w:proofErr w:type="spellEnd"/>
      <w:r w:rsidRPr="00CB44F1">
        <w:rPr>
          <w:szCs w:val="28"/>
          <w:lang w:val="uk-UA"/>
        </w:rPr>
        <w:t>. М.: МГУ, 1993. – 152 с.</w:t>
      </w:r>
    </w:p>
    <w:p w:rsidR="00C80A68" w:rsidRPr="00CB44F1" w:rsidRDefault="00C80A68" w:rsidP="00C80A68">
      <w:pPr>
        <w:pStyle w:val="a5"/>
        <w:numPr>
          <w:ilvl w:val="0"/>
          <w:numId w:val="2"/>
        </w:numPr>
        <w:spacing w:after="0"/>
        <w:rPr>
          <w:szCs w:val="28"/>
          <w:lang w:val="uk-UA"/>
        </w:rPr>
      </w:pPr>
      <w:proofErr w:type="spellStart"/>
      <w:r w:rsidRPr="00CB44F1">
        <w:rPr>
          <w:szCs w:val="28"/>
          <w:lang w:val="uk-UA"/>
        </w:rPr>
        <w:t>Самарский</w:t>
      </w:r>
      <w:proofErr w:type="spellEnd"/>
      <w:r w:rsidRPr="00CB44F1">
        <w:rPr>
          <w:szCs w:val="28"/>
          <w:lang w:val="uk-UA"/>
        </w:rPr>
        <w:t xml:space="preserve"> А.А., </w:t>
      </w:r>
      <w:proofErr w:type="spellStart"/>
      <w:r w:rsidRPr="00CB44F1">
        <w:rPr>
          <w:szCs w:val="28"/>
          <w:lang w:val="uk-UA"/>
        </w:rPr>
        <w:t>Вабищевич</w:t>
      </w:r>
      <w:proofErr w:type="spellEnd"/>
      <w:r w:rsidRPr="00CB44F1">
        <w:rPr>
          <w:szCs w:val="28"/>
          <w:lang w:val="uk-UA"/>
        </w:rPr>
        <w:t xml:space="preserve"> П.Н. </w:t>
      </w:r>
      <w:proofErr w:type="spellStart"/>
      <w:r w:rsidRPr="00CB44F1">
        <w:rPr>
          <w:szCs w:val="28"/>
          <w:lang w:val="uk-UA"/>
        </w:rPr>
        <w:t>Вычислительная</w:t>
      </w:r>
      <w:proofErr w:type="spellEnd"/>
      <w:r w:rsidRPr="00CB44F1">
        <w:rPr>
          <w:szCs w:val="28"/>
          <w:lang w:val="uk-UA"/>
        </w:rPr>
        <w:t xml:space="preserve"> теплопередача. М.: </w:t>
      </w:r>
      <w:proofErr w:type="spellStart"/>
      <w:r w:rsidRPr="00CB44F1">
        <w:rPr>
          <w:szCs w:val="28"/>
          <w:lang w:val="uk-UA"/>
        </w:rPr>
        <w:t>Едиториал</w:t>
      </w:r>
      <w:proofErr w:type="spellEnd"/>
      <w:r w:rsidRPr="00CB44F1">
        <w:rPr>
          <w:szCs w:val="28"/>
          <w:lang w:val="uk-UA"/>
        </w:rPr>
        <w:t xml:space="preserve"> УРСС, 2003. – 782 с.</w:t>
      </w:r>
    </w:p>
    <w:p w:rsidR="00C80A68" w:rsidRPr="00CB44F1" w:rsidRDefault="00C80A68" w:rsidP="00C80A68">
      <w:pPr>
        <w:shd w:val="clear" w:color="auto" w:fill="FFFFFF"/>
        <w:tabs>
          <w:tab w:val="left" w:pos="187"/>
        </w:tabs>
        <w:jc w:val="both"/>
        <w:rPr>
          <w:sz w:val="28"/>
          <w:szCs w:val="28"/>
          <w:lang w:val="uk-UA"/>
        </w:rPr>
      </w:pPr>
      <w:r w:rsidRPr="00CB44F1">
        <w:rPr>
          <w:sz w:val="28"/>
          <w:szCs w:val="28"/>
          <w:lang w:val="uk-UA"/>
        </w:rPr>
        <w:tab/>
      </w:r>
      <w:r w:rsidRPr="00CB44F1">
        <w:rPr>
          <w:sz w:val="28"/>
          <w:szCs w:val="28"/>
          <w:lang w:val="uk-UA"/>
        </w:rPr>
        <w:tab/>
      </w:r>
      <w:r w:rsidRPr="00CB44F1">
        <w:rPr>
          <w:sz w:val="28"/>
          <w:szCs w:val="28"/>
          <w:lang w:val="uk-UA"/>
        </w:rPr>
        <w:tab/>
      </w:r>
      <w:r w:rsidRPr="00CB44F1">
        <w:rPr>
          <w:sz w:val="28"/>
          <w:szCs w:val="28"/>
          <w:lang w:val="uk-UA"/>
        </w:rPr>
        <w:tab/>
      </w:r>
      <w:r w:rsidRPr="00CB44F1">
        <w:rPr>
          <w:sz w:val="28"/>
          <w:szCs w:val="28"/>
          <w:lang w:val="uk-UA"/>
        </w:rPr>
        <w:tab/>
      </w:r>
    </w:p>
    <w:p w:rsidR="00C80A68" w:rsidRPr="00CB44F1" w:rsidRDefault="00C80A68" w:rsidP="00C80A6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sz w:val="28"/>
          <w:szCs w:val="28"/>
          <w:lang w:val="uk-UA"/>
        </w:rPr>
      </w:pPr>
      <w:r w:rsidRPr="00CB44F1">
        <w:rPr>
          <w:b/>
          <w:bCs/>
          <w:sz w:val="28"/>
          <w:szCs w:val="28"/>
        </w:rPr>
        <w:t xml:space="preserve">10. </w:t>
      </w:r>
      <w:proofErr w:type="spellStart"/>
      <w:r w:rsidRPr="00CB44F1">
        <w:rPr>
          <w:b/>
          <w:bCs/>
          <w:sz w:val="28"/>
          <w:szCs w:val="28"/>
        </w:rPr>
        <w:t>Посилання</w:t>
      </w:r>
      <w:proofErr w:type="spellEnd"/>
      <w:r w:rsidRPr="00CB44F1">
        <w:rPr>
          <w:b/>
          <w:bCs/>
          <w:sz w:val="28"/>
          <w:szCs w:val="28"/>
        </w:rPr>
        <w:t xml:space="preserve"> на </w:t>
      </w:r>
      <w:proofErr w:type="spellStart"/>
      <w:r w:rsidRPr="00CB44F1">
        <w:rPr>
          <w:b/>
          <w:bCs/>
          <w:sz w:val="28"/>
          <w:szCs w:val="28"/>
        </w:rPr>
        <w:t>інформаційні</w:t>
      </w:r>
      <w:proofErr w:type="spellEnd"/>
      <w:r w:rsidRPr="00CB44F1">
        <w:rPr>
          <w:b/>
          <w:bCs/>
          <w:sz w:val="28"/>
          <w:szCs w:val="28"/>
        </w:rPr>
        <w:t xml:space="preserve"> </w:t>
      </w:r>
      <w:proofErr w:type="spellStart"/>
      <w:r w:rsidRPr="00CB44F1">
        <w:rPr>
          <w:b/>
          <w:bCs/>
          <w:sz w:val="28"/>
          <w:szCs w:val="28"/>
        </w:rPr>
        <w:t>ресурси</w:t>
      </w:r>
      <w:proofErr w:type="spellEnd"/>
      <w:r w:rsidRPr="00CB44F1">
        <w:rPr>
          <w:b/>
          <w:bCs/>
          <w:sz w:val="28"/>
          <w:szCs w:val="28"/>
        </w:rPr>
        <w:t xml:space="preserve"> в </w:t>
      </w:r>
      <w:proofErr w:type="spellStart"/>
      <w:r w:rsidRPr="00CB44F1">
        <w:rPr>
          <w:b/>
          <w:bCs/>
          <w:sz w:val="28"/>
          <w:szCs w:val="28"/>
        </w:rPr>
        <w:t>Інтернеті</w:t>
      </w:r>
      <w:proofErr w:type="spellEnd"/>
      <w:r w:rsidRPr="00CB44F1">
        <w:rPr>
          <w:b/>
          <w:bCs/>
          <w:sz w:val="28"/>
          <w:szCs w:val="28"/>
        </w:rPr>
        <w:t xml:space="preserve">, </w:t>
      </w:r>
      <w:proofErr w:type="spellStart"/>
      <w:r w:rsidRPr="00CB44F1">
        <w:rPr>
          <w:b/>
          <w:bCs/>
          <w:sz w:val="28"/>
          <w:szCs w:val="28"/>
        </w:rPr>
        <w:t>відео-лекції</w:t>
      </w:r>
      <w:proofErr w:type="spellEnd"/>
      <w:r w:rsidRPr="00CB44F1">
        <w:rPr>
          <w:b/>
          <w:bCs/>
          <w:sz w:val="28"/>
          <w:szCs w:val="28"/>
        </w:rPr>
        <w:t xml:space="preserve">, </w:t>
      </w:r>
      <w:proofErr w:type="spellStart"/>
      <w:r w:rsidRPr="00CB44F1">
        <w:rPr>
          <w:b/>
          <w:bCs/>
          <w:sz w:val="28"/>
          <w:szCs w:val="28"/>
        </w:rPr>
        <w:t>інше</w:t>
      </w:r>
      <w:proofErr w:type="spellEnd"/>
      <w:r w:rsidRPr="00CB44F1">
        <w:rPr>
          <w:b/>
          <w:bCs/>
          <w:sz w:val="28"/>
          <w:szCs w:val="28"/>
        </w:rPr>
        <w:t xml:space="preserve"> </w:t>
      </w:r>
      <w:proofErr w:type="spellStart"/>
      <w:r w:rsidRPr="00CB44F1">
        <w:rPr>
          <w:b/>
          <w:bCs/>
          <w:sz w:val="28"/>
          <w:szCs w:val="28"/>
        </w:rPr>
        <w:t>методичне</w:t>
      </w:r>
      <w:proofErr w:type="spellEnd"/>
      <w:r w:rsidRPr="00CB44F1">
        <w:rPr>
          <w:b/>
          <w:bCs/>
          <w:sz w:val="28"/>
          <w:szCs w:val="28"/>
        </w:rPr>
        <w:t xml:space="preserve"> </w:t>
      </w:r>
      <w:proofErr w:type="spellStart"/>
      <w:r w:rsidRPr="00CB44F1">
        <w:rPr>
          <w:b/>
          <w:bCs/>
          <w:sz w:val="28"/>
          <w:szCs w:val="28"/>
        </w:rPr>
        <w:t>забезпечення</w:t>
      </w:r>
      <w:proofErr w:type="spellEnd"/>
    </w:p>
    <w:p w:rsidR="00C80A68" w:rsidRPr="00CB44F1" w:rsidRDefault="00C80A68" w:rsidP="00C80A6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sz w:val="28"/>
          <w:szCs w:val="28"/>
          <w:lang w:val="uk-UA"/>
        </w:rPr>
      </w:pPr>
    </w:p>
    <w:p w:rsidR="00C80A68" w:rsidRPr="007B0F5F" w:rsidRDefault="00C80A68" w:rsidP="00C80A68">
      <w:pPr>
        <w:shd w:val="clear" w:color="auto" w:fill="FFFFFF"/>
        <w:jc w:val="both"/>
        <w:rPr>
          <w:lang w:val="uk-UA"/>
        </w:rPr>
      </w:pPr>
      <w:r w:rsidRPr="007B0F5F">
        <w:rPr>
          <w:color w:val="000000"/>
          <w:spacing w:val="-13"/>
          <w:lang w:val="uk-UA"/>
        </w:rPr>
        <w:t xml:space="preserve">1. Мережа </w:t>
      </w:r>
      <w:proofErr w:type="spellStart"/>
      <w:r w:rsidRPr="005818EE">
        <w:t>Internet</w:t>
      </w:r>
      <w:proofErr w:type="spellEnd"/>
      <w:r w:rsidRPr="007B0F5F">
        <w:rPr>
          <w:lang w:val="uk-UA"/>
        </w:rPr>
        <w:t>.</w:t>
      </w:r>
    </w:p>
    <w:p w:rsidR="00C80A68" w:rsidRPr="005818EE" w:rsidRDefault="00C80A68" w:rsidP="00C80A68">
      <w:pPr>
        <w:shd w:val="clear" w:color="auto" w:fill="FFFFFF"/>
        <w:jc w:val="both"/>
        <w:rPr>
          <w:color w:val="000000"/>
          <w:spacing w:val="-13"/>
        </w:rPr>
      </w:pPr>
      <w:r w:rsidRPr="007B0F5F">
        <w:rPr>
          <w:lang w:val="uk-UA"/>
        </w:rPr>
        <w:t xml:space="preserve">2. Бібліотеки ХНУ ім. </w:t>
      </w:r>
      <w:proofErr w:type="spellStart"/>
      <w:r w:rsidRPr="005818EE">
        <w:t>В.Н.Каразіна</w:t>
      </w:r>
      <w:proofErr w:type="spellEnd"/>
      <w:r w:rsidRPr="005818EE">
        <w:rPr>
          <w:color w:val="000000"/>
          <w:spacing w:val="-13"/>
        </w:rPr>
        <w:t>.</w:t>
      </w:r>
    </w:p>
    <w:p w:rsidR="00C80A68" w:rsidRPr="00CB44F1" w:rsidRDefault="00C80A68" w:rsidP="00C80A68">
      <w:pPr>
        <w:shd w:val="clear" w:color="auto" w:fill="FFFFFF"/>
        <w:tabs>
          <w:tab w:val="left" w:pos="187"/>
        </w:tabs>
        <w:jc w:val="center"/>
        <w:rPr>
          <w:sz w:val="28"/>
          <w:szCs w:val="28"/>
        </w:rPr>
      </w:pPr>
    </w:p>
    <w:p w:rsidR="00C80A68" w:rsidRDefault="00C80A68" w:rsidP="00C80A68"/>
    <w:p w:rsidR="005701C3" w:rsidRDefault="005701C3"/>
    <w:sectPr w:rsidR="005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082B"/>
    <w:multiLevelType w:val="hybridMultilevel"/>
    <w:tmpl w:val="28FCBDC2"/>
    <w:lvl w:ilvl="0" w:tplc="644AD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465A2"/>
    <w:multiLevelType w:val="hybridMultilevel"/>
    <w:tmpl w:val="6A18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E5F0D"/>
    <w:multiLevelType w:val="hybridMultilevel"/>
    <w:tmpl w:val="A4887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D30E1E"/>
    <w:multiLevelType w:val="hybridMultilevel"/>
    <w:tmpl w:val="9E7C7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68"/>
    <w:rsid w:val="000D6182"/>
    <w:rsid w:val="00562A23"/>
    <w:rsid w:val="005701C3"/>
    <w:rsid w:val="006347D1"/>
    <w:rsid w:val="006B4657"/>
    <w:rsid w:val="00865BA3"/>
    <w:rsid w:val="00A05363"/>
    <w:rsid w:val="00A34919"/>
    <w:rsid w:val="00C80A68"/>
    <w:rsid w:val="00C82E04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A68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C80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A6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80A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80A68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80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80A68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80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C80A68"/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80A68"/>
  </w:style>
  <w:style w:type="paragraph" w:styleId="a8">
    <w:name w:val="Normal (Web)"/>
    <w:basedOn w:val="a"/>
    <w:uiPriority w:val="99"/>
    <w:rsid w:val="00C80A68"/>
    <w:pPr>
      <w:spacing w:before="100" w:beforeAutospacing="1" w:after="100" w:afterAutospacing="1"/>
    </w:pPr>
  </w:style>
  <w:style w:type="character" w:customStyle="1" w:styleId="style10">
    <w:name w:val="style10"/>
    <w:rsid w:val="00C80A68"/>
  </w:style>
  <w:style w:type="character" w:customStyle="1" w:styleId="style5">
    <w:name w:val="style5"/>
    <w:rsid w:val="00C80A68"/>
  </w:style>
  <w:style w:type="paragraph" w:styleId="a9">
    <w:name w:val="Balloon Text"/>
    <w:basedOn w:val="a"/>
    <w:link w:val="aa"/>
    <w:uiPriority w:val="99"/>
    <w:semiHidden/>
    <w:unhideWhenUsed/>
    <w:rsid w:val="00865B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A68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C80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A6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80A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80A68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80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80A68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80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C80A68"/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80A68"/>
  </w:style>
  <w:style w:type="paragraph" w:styleId="a8">
    <w:name w:val="Normal (Web)"/>
    <w:basedOn w:val="a"/>
    <w:uiPriority w:val="99"/>
    <w:rsid w:val="00C80A68"/>
    <w:pPr>
      <w:spacing w:before="100" w:beforeAutospacing="1" w:after="100" w:afterAutospacing="1"/>
    </w:pPr>
  </w:style>
  <w:style w:type="character" w:customStyle="1" w:styleId="style10">
    <w:name w:val="style10"/>
    <w:rsid w:val="00C80A68"/>
  </w:style>
  <w:style w:type="character" w:customStyle="1" w:styleId="style5">
    <w:name w:val="style5"/>
    <w:rsid w:val="00C80A68"/>
  </w:style>
  <w:style w:type="paragraph" w:styleId="a9">
    <w:name w:val="Balloon Text"/>
    <w:basedOn w:val="a"/>
    <w:link w:val="aa"/>
    <w:uiPriority w:val="99"/>
    <w:semiHidden/>
    <w:unhideWhenUsed/>
    <w:rsid w:val="00865B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ibnyky.vntu.edu.ua/met/lek1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2020-09-03T09:18:00Z</cp:lastPrinted>
  <dcterms:created xsi:type="dcterms:W3CDTF">2020-09-03T09:09:00Z</dcterms:created>
  <dcterms:modified xsi:type="dcterms:W3CDTF">2020-09-03T09:37:00Z</dcterms:modified>
</cp:coreProperties>
</file>