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3CCC3" w14:textId="77777777" w:rsidR="006470C5" w:rsidRPr="005A483F" w:rsidRDefault="006470C5" w:rsidP="006470C5">
      <w:pPr>
        <w:spacing w:after="0" w:line="240" w:lineRule="auto"/>
        <w:jc w:val="center"/>
        <w:rPr>
          <w:rFonts w:ascii="Times New Roman" w:eastAsia="Times New Roman" w:hAnsi="Times New Roman"/>
          <w:sz w:val="24"/>
          <w:szCs w:val="24"/>
        </w:rPr>
      </w:pPr>
      <w:r w:rsidRPr="005A483F">
        <w:rPr>
          <w:rFonts w:ascii="Times New Roman" w:eastAsia="Times New Roman" w:hAnsi="Times New Roman"/>
          <w:color w:val="000000"/>
          <w:sz w:val="32"/>
          <w:szCs w:val="32"/>
        </w:rPr>
        <w:t>Міністерство освіти і науки України</w:t>
      </w:r>
    </w:p>
    <w:p w14:paraId="52830206" w14:textId="77777777" w:rsidR="006470C5" w:rsidRPr="005A483F" w:rsidRDefault="006470C5" w:rsidP="006470C5">
      <w:pPr>
        <w:spacing w:after="0" w:line="240" w:lineRule="auto"/>
        <w:jc w:val="center"/>
        <w:rPr>
          <w:rFonts w:ascii="Times New Roman" w:eastAsia="Times New Roman" w:hAnsi="Times New Roman"/>
          <w:sz w:val="24"/>
          <w:szCs w:val="24"/>
        </w:rPr>
      </w:pPr>
      <w:r w:rsidRPr="005A483F">
        <w:rPr>
          <w:rFonts w:ascii="Times New Roman" w:eastAsia="Times New Roman" w:hAnsi="Times New Roman"/>
          <w:color w:val="000000"/>
          <w:sz w:val="32"/>
          <w:szCs w:val="32"/>
        </w:rPr>
        <w:t>Харківський національний університет імені В. Н. Каразіна</w:t>
      </w:r>
    </w:p>
    <w:p w14:paraId="06F17377" w14:textId="71A3F2E5" w:rsidR="006470C5" w:rsidRDefault="006470C5" w:rsidP="006470C5">
      <w:pPr>
        <w:spacing w:after="240" w:line="240" w:lineRule="auto"/>
        <w:rPr>
          <w:rFonts w:ascii="Times New Roman" w:eastAsia="Times New Roman" w:hAnsi="Times New Roman"/>
          <w:sz w:val="24"/>
          <w:szCs w:val="24"/>
        </w:rPr>
      </w:pPr>
    </w:p>
    <w:p w14:paraId="39AA3D6B" w14:textId="77777777" w:rsidR="006470C5" w:rsidRPr="005A483F" w:rsidRDefault="006470C5" w:rsidP="006470C5">
      <w:pPr>
        <w:spacing w:after="240" w:line="240" w:lineRule="auto"/>
        <w:rPr>
          <w:rFonts w:ascii="Times New Roman" w:eastAsia="Times New Roman" w:hAnsi="Times New Roman"/>
          <w:sz w:val="24"/>
          <w:szCs w:val="24"/>
        </w:rPr>
      </w:pPr>
    </w:p>
    <w:p w14:paraId="77E747D6" w14:textId="77777777" w:rsidR="006470C5" w:rsidRPr="005A483F" w:rsidRDefault="006470C5" w:rsidP="006470C5">
      <w:pPr>
        <w:spacing w:line="216" w:lineRule="auto"/>
        <w:jc w:val="center"/>
        <w:rPr>
          <w:rFonts w:ascii="Times New Roman" w:hAnsi="Times New Roman"/>
          <w:sz w:val="28"/>
          <w:szCs w:val="28"/>
        </w:rPr>
      </w:pPr>
      <w:r w:rsidRPr="005A483F">
        <w:rPr>
          <w:rFonts w:ascii="Times New Roman" w:hAnsi="Times New Roman"/>
          <w:sz w:val="28"/>
          <w:szCs w:val="28"/>
        </w:rPr>
        <w:t>Освітньо-професійна  програма</w:t>
      </w:r>
    </w:p>
    <w:p w14:paraId="7EBBD200" w14:textId="77777777" w:rsidR="006470C5" w:rsidRPr="005A483F" w:rsidRDefault="006470C5" w:rsidP="006470C5">
      <w:pPr>
        <w:jc w:val="center"/>
        <w:rPr>
          <w:rFonts w:ascii="Times New Roman" w:hAnsi="Times New Roman"/>
          <w:b/>
          <w:sz w:val="32"/>
          <w:szCs w:val="32"/>
        </w:rPr>
      </w:pPr>
      <w:r w:rsidRPr="005A483F">
        <w:rPr>
          <w:rFonts w:ascii="Times New Roman" w:hAnsi="Times New Roman"/>
          <w:b/>
          <w:sz w:val="32"/>
          <w:szCs w:val="32"/>
        </w:rPr>
        <w:t>Прикладна фізика енергетичних систем</w:t>
      </w:r>
    </w:p>
    <w:p w14:paraId="60B3ED50" w14:textId="77777777" w:rsidR="006470C5" w:rsidRDefault="006470C5" w:rsidP="006470C5">
      <w:pPr>
        <w:spacing w:after="0" w:line="360" w:lineRule="auto"/>
        <w:rPr>
          <w:rFonts w:ascii="Times New Roman" w:hAnsi="Times New Roman" w:cs="Times New Roman"/>
          <w:sz w:val="28"/>
          <w:szCs w:val="28"/>
        </w:rPr>
      </w:pPr>
    </w:p>
    <w:p w14:paraId="4EE97B13" w14:textId="6E237106" w:rsidR="006470C5" w:rsidRPr="008868B2" w:rsidRDefault="006470C5" w:rsidP="006470C5">
      <w:pPr>
        <w:spacing w:after="0" w:line="360" w:lineRule="auto"/>
        <w:rPr>
          <w:rFonts w:ascii="Times New Roman" w:hAnsi="Times New Roman" w:cs="Times New Roman"/>
          <w:sz w:val="28"/>
          <w:szCs w:val="28"/>
        </w:rPr>
      </w:pPr>
      <w:r w:rsidRPr="008868B2">
        <w:rPr>
          <w:rFonts w:ascii="Times New Roman" w:hAnsi="Times New Roman" w:cs="Times New Roman"/>
          <w:sz w:val="28"/>
          <w:szCs w:val="28"/>
        </w:rPr>
        <w:t>Другий (магістерський) рівень</w:t>
      </w:r>
      <w:r w:rsidRPr="008868B2">
        <w:rPr>
          <w:rFonts w:ascii="Times New Roman" w:hAnsi="Times New Roman" w:cs="Times New Roman"/>
          <w:sz w:val="28"/>
          <w:szCs w:val="28"/>
          <w:u w:val="single"/>
        </w:rPr>
        <w:t xml:space="preserve"> </w:t>
      </w:r>
      <w:r w:rsidRPr="008868B2">
        <w:rPr>
          <w:rFonts w:ascii="Times New Roman" w:hAnsi="Times New Roman" w:cs="Times New Roman"/>
          <w:sz w:val="28"/>
          <w:szCs w:val="28"/>
        </w:rPr>
        <w:t>вищої освіти</w:t>
      </w:r>
    </w:p>
    <w:p w14:paraId="37DC2CCB" w14:textId="77777777" w:rsidR="006470C5" w:rsidRPr="005A483F" w:rsidRDefault="006470C5" w:rsidP="006470C5">
      <w:pPr>
        <w:spacing w:after="0" w:line="240" w:lineRule="auto"/>
        <w:rPr>
          <w:rFonts w:ascii="Times New Roman" w:eastAsia="Times New Roman" w:hAnsi="Times New Roman"/>
          <w:color w:val="000000"/>
          <w:sz w:val="28"/>
          <w:szCs w:val="28"/>
          <w:u w:val="single"/>
        </w:rPr>
      </w:pPr>
      <w:r w:rsidRPr="005A483F">
        <w:rPr>
          <w:rFonts w:ascii="Times New Roman" w:eastAsia="Times New Roman" w:hAnsi="Times New Roman"/>
          <w:color w:val="000000"/>
          <w:sz w:val="28"/>
          <w:szCs w:val="28"/>
        </w:rPr>
        <w:t>Галузь знань  10 Природничі науки</w:t>
      </w:r>
    </w:p>
    <w:p w14:paraId="14AF287D" w14:textId="77777777" w:rsidR="006470C5" w:rsidRPr="005A483F" w:rsidRDefault="006470C5" w:rsidP="006470C5">
      <w:pPr>
        <w:spacing w:after="0" w:line="240" w:lineRule="auto"/>
        <w:rPr>
          <w:rFonts w:ascii="Times New Roman" w:eastAsia="Times New Roman" w:hAnsi="Times New Roman"/>
          <w:sz w:val="24"/>
          <w:szCs w:val="24"/>
        </w:rPr>
      </w:pPr>
    </w:p>
    <w:p w14:paraId="1EB0F47E" w14:textId="77777777" w:rsidR="006470C5" w:rsidRPr="005A483F" w:rsidRDefault="006470C5" w:rsidP="006470C5">
      <w:pPr>
        <w:jc w:val="both"/>
        <w:rPr>
          <w:rFonts w:ascii="Times New Roman" w:hAnsi="Times New Roman"/>
          <w:sz w:val="28"/>
          <w:szCs w:val="28"/>
        </w:rPr>
      </w:pPr>
      <w:r w:rsidRPr="005A483F">
        <w:rPr>
          <w:rFonts w:ascii="Times New Roman" w:hAnsi="Times New Roman"/>
          <w:sz w:val="28"/>
          <w:szCs w:val="28"/>
        </w:rPr>
        <w:t xml:space="preserve">Спеціальність 105 Прикладна фізика та </w:t>
      </w:r>
      <w:proofErr w:type="spellStart"/>
      <w:r w:rsidRPr="005A483F">
        <w:rPr>
          <w:rFonts w:ascii="Times New Roman" w:hAnsi="Times New Roman"/>
          <w:sz w:val="28"/>
          <w:szCs w:val="28"/>
        </w:rPr>
        <w:t>наноматеріали</w:t>
      </w:r>
      <w:proofErr w:type="spellEnd"/>
    </w:p>
    <w:p w14:paraId="05A03847" w14:textId="77777777" w:rsidR="006470C5" w:rsidRPr="005A483F" w:rsidRDefault="006470C5" w:rsidP="006470C5">
      <w:pPr>
        <w:jc w:val="center"/>
        <w:rPr>
          <w:rFonts w:ascii="Times New Roman" w:hAnsi="Times New Roman"/>
          <w:sz w:val="28"/>
          <w:szCs w:val="28"/>
        </w:rPr>
      </w:pPr>
    </w:p>
    <w:p w14:paraId="6E9BBF9A" w14:textId="77777777" w:rsidR="006470C5" w:rsidRDefault="006470C5" w:rsidP="006470C5">
      <w:pPr>
        <w:spacing w:after="0" w:line="240" w:lineRule="auto"/>
        <w:ind w:left="4111"/>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ЗАТВЕРДЖЕНО</w:t>
      </w:r>
    </w:p>
    <w:p w14:paraId="68125F8B" w14:textId="77777777" w:rsidR="006470C5" w:rsidRDefault="006470C5" w:rsidP="006470C5">
      <w:pPr>
        <w:spacing w:after="0" w:line="240" w:lineRule="auto"/>
        <w:ind w:left="4111"/>
        <w:jc w:val="both"/>
        <w:rPr>
          <w:rFonts w:ascii="Times New Roman" w:eastAsia="Times New Roman" w:hAnsi="Times New Roman"/>
          <w:color w:val="000000"/>
          <w:sz w:val="28"/>
          <w:szCs w:val="28"/>
        </w:rPr>
      </w:pPr>
    </w:p>
    <w:p w14:paraId="23E84737" w14:textId="77777777" w:rsidR="006470C5" w:rsidRDefault="006470C5" w:rsidP="006470C5">
      <w:pPr>
        <w:spacing w:after="0" w:line="240" w:lineRule="auto"/>
        <w:ind w:left="4111"/>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Вченою радою</w:t>
      </w:r>
    </w:p>
    <w:p w14:paraId="2100DC27" w14:textId="77777777" w:rsidR="006470C5" w:rsidRDefault="006470C5" w:rsidP="006470C5">
      <w:pPr>
        <w:spacing w:after="0" w:line="240" w:lineRule="auto"/>
        <w:ind w:left="4111"/>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Харківського національного університету</w:t>
      </w:r>
    </w:p>
    <w:p w14:paraId="390A8F79" w14:textId="77777777" w:rsidR="006470C5" w:rsidRDefault="006470C5" w:rsidP="006470C5">
      <w:pPr>
        <w:spacing w:after="0" w:line="240" w:lineRule="auto"/>
        <w:ind w:left="4111"/>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Імені В. Н. Каразіна </w:t>
      </w:r>
    </w:p>
    <w:p w14:paraId="652EDD7C" w14:textId="77777777" w:rsidR="006470C5" w:rsidRPr="005A483F" w:rsidRDefault="006470C5" w:rsidP="006470C5">
      <w:pPr>
        <w:spacing w:after="0" w:line="240" w:lineRule="auto"/>
        <w:ind w:left="4111"/>
        <w:jc w:val="both"/>
        <w:rPr>
          <w:rFonts w:ascii="Times New Roman" w:eastAsia="Times New Roman" w:hAnsi="Times New Roman"/>
          <w:sz w:val="24"/>
          <w:szCs w:val="24"/>
        </w:rPr>
      </w:pPr>
      <w:r w:rsidRPr="005A483F">
        <w:rPr>
          <w:rFonts w:ascii="Times New Roman" w:eastAsia="Times New Roman" w:hAnsi="Times New Roman"/>
          <w:color w:val="000000"/>
          <w:sz w:val="28"/>
          <w:szCs w:val="28"/>
        </w:rPr>
        <w:t>від «</w:t>
      </w:r>
      <w:r w:rsidRPr="005A483F">
        <w:rPr>
          <w:rFonts w:ascii="Times New Roman" w:eastAsia="Times New Roman" w:hAnsi="Times New Roman"/>
          <w:color w:val="000000"/>
          <w:sz w:val="24"/>
          <w:szCs w:val="24"/>
        </w:rPr>
        <w:t>_____</w:t>
      </w:r>
      <w:r w:rsidRPr="005A483F">
        <w:rPr>
          <w:rFonts w:ascii="Times New Roman" w:eastAsia="Times New Roman" w:hAnsi="Times New Roman"/>
          <w:color w:val="000000"/>
          <w:sz w:val="28"/>
          <w:szCs w:val="28"/>
        </w:rPr>
        <w:t>» _</w:t>
      </w:r>
      <w:r w:rsidRPr="005A483F">
        <w:rPr>
          <w:rFonts w:ascii="Times New Roman" w:eastAsia="Times New Roman" w:hAnsi="Times New Roman"/>
          <w:color w:val="000000"/>
          <w:sz w:val="24"/>
          <w:szCs w:val="24"/>
        </w:rPr>
        <w:t>___________</w:t>
      </w:r>
      <w:r w:rsidRPr="005A483F">
        <w:rPr>
          <w:rFonts w:ascii="Times New Roman" w:eastAsia="Times New Roman" w:hAnsi="Times New Roman"/>
          <w:color w:val="000000"/>
          <w:sz w:val="28"/>
          <w:szCs w:val="28"/>
        </w:rPr>
        <w:t xml:space="preserve"> 2022 р.</w:t>
      </w:r>
    </w:p>
    <w:p w14:paraId="51F3D7A8" w14:textId="77777777" w:rsidR="006470C5" w:rsidRPr="005A483F" w:rsidRDefault="006470C5" w:rsidP="006470C5">
      <w:pPr>
        <w:spacing w:after="0" w:line="240" w:lineRule="auto"/>
        <w:ind w:left="4111"/>
        <w:rPr>
          <w:rFonts w:ascii="Times New Roman" w:eastAsia="Times New Roman" w:hAnsi="Times New Roman"/>
          <w:sz w:val="24"/>
          <w:szCs w:val="24"/>
        </w:rPr>
      </w:pPr>
      <w:r>
        <w:rPr>
          <w:rFonts w:ascii="Times New Roman" w:eastAsia="Times New Roman" w:hAnsi="Times New Roman"/>
          <w:color w:val="000000"/>
          <w:sz w:val="28"/>
          <w:szCs w:val="28"/>
        </w:rPr>
        <w:t xml:space="preserve">Протокол </w:t>
      </w:r>
      <w:r w:rsidRPr="005A483F">
        <w:rPr>
          <w:rFonts w:ascii="Times New Roman" w:eastAsia="Times New Roman" w:hAnsi="Times New Roman"/>
          <w:color w:val="000000"/>
          <w:sz w:val="28"/>
          <w:szCs w:val="28"/>
        </w:rPr>
        <w:t>№_</w:t>
      </w:r>
      <w:r w:rsidRPr="005A483F">
        <w:rPr>
          <w:rFonts w:ascii="Times New Roman" w:eastAsia="Times New Roman" w:hAnsi="Times New Roman"/>
          <w:color w:val="000000"/>
          <w:sz w:val="24"/>
          <w:szCs w:val="24"/>
        </w:rPr>
        <w:t>___________</w:t>
      </w:r>
      <w:r w:rsidRPr="005A483F">
        <w:rPr>
          <w:rFonts w:ascii="Times New Roman" w:eastAsia="Times New Roman" w:hAnsi="Times New Roman"/>
          <w:color w:val="000000"/>
          <w:sz w:val="28"/>
          <w:szCs w:val="28"/>
        </w:rPr>
        <w:t>_______</w:t>
      </w:r>
    </w:p>
    <w:p w14:paraId="12A51A4E" w14:textId="77777777" w:rsidR="006470C5" w:rsidRPr="005A483F" w:rsidRDefault="006470C5" w:rsidP="006470C5">
      <w:pPr>
        <w:spacing w:after="0" w:line="240" w:lineRule="auto"/>
        <w:ind w:left="4111"/>
        <w:rPr>
          <w:rFonts w:ascii="Times New Roman" w:eastAsia="Times New Roman" w:hAnsi="Times New Roman"/>
          <w:sz w:val="24"/>
          <w:szCs w:val="24"/>
        </w:rPr>
      </w:pPr>
    </w:p>
    <w:p w14:paraId="62EEE6BE" w14:textId="77777777" w:rsidR="006470C5" w:rsidRPr="005A483F" w:rsidRDefault="006470C5" w:rsidP="006470C5">
      <w:pPr>
        <w:spacing w:after="0" w:line="240" w:lineRule="auto"/>
        <w:ind w:left="4111"/>
        <w:jc w:val="both"/>
        <w:rPr>
          <w:rFonts w:ascii="Times New Roman" w:eastAsia="Times New Roman" w:hAnsi="Times New Roman"/>
          <w:sz w:val="24"/>
          <w:szCs w:val="24"/>
        </w:rPr>
      </w:pPr>
      <w:r w:rsidRPr="005A483F">
        <w:rPr>
          <w:rFonts w:ascii="Times New Roman" w:eastAsia="Times New Roman" w:hAnsi="Times New Roman"/>
          <w:color w:val="000000"/>
          <w:sz w:val="28"/>
          <w:szCs w:val="28"/>
        </w:rPr>
        <w:t>Введено в дію наказом </w:t>
      </w:r>
    </w:p>
    <w:p w14:paraId="02170103" w14:textId="77777777" w:rsidR="006470C5" w:rsidRPr="005A483F" w:rsidRDefault="006470C5" w:rsidP="006470C5">
      <w:pPr>
        <w:spacing w:after="0" w:line="240" w:lineRule="auto"/>
        <w:ind w:left="4111"/>
        <w:jc w:val="both"/>
        <w:rPr>
          <w:rFonts w:ascii="Times New Roman" w:eastAsia="Times New Roman" w:hAnsi="Times New Roman"/>
          <w:sz w:val="24"/>
          <w:szCs w:val="24"/>
        </w:rPr>
      </w:pPr>
      <w:r w:rsidRPr="005A483F">
        <w:rPr>
          <w:rFonts w:ascii="Times New Roman" w:eastAsia="Times New Roman" w:hAnsi="Times New Roman"/>
          <w:color w:val="000000"/>
          <w:sz w:val="28"/>
          <w:szCs w:val="28"/>
        </w:rPr>
        <w:t>від «</w:t>
      </w:r>
      <w:r w:rsidRPr="005A483F">
        <w:rPr>
          <w:rFonts w:ascii="Times New Roman" w:eastAsia="Times New Roman" w:hAnsi="Times New Roman"/>
          <w:color w:val="000000"/>
          <w:sz w:val="24"/>
          <w:szCs w:val="24"/>
        </w:rPr>
        <w:t>_____</w:t>
      </w:r>
      <w:r w:rsidRPr="005A483F">
        <w:rPr>
          <w:rFonts w:ascii="Times New Roman" w:eastAsia="Times New Roman" w:hAnsi="Times New Roman"/>
          <w:color w:val="000000"/>
          <w:sz w:val="28"/>
          <w:szCs w:val="28"/>
        </w:rPr>
        <w:t>» _</w:t>
      </w:r>
      <w:r w:rsidRPr="005A483F">
        <w:rPr>
          <w:rFonts w:ascii="Times New Roman" w:eastAsia="Times New Roman" w:hAnsi="Times New Roman"/>
          <w:color w:val="000000"/>
          <w:sz w:val="24"/>
          <w:szCs w:val="24"/>
        </w:rPr>
        <w:t>___________</w:t>
      </w:r>
      <w:r w:rsidRPr="005A483F">
        <w:rPr>
          <w:rFonts w:ascii="Times New Roman" w:eastAsia="Times New Roman" w:hAnsi="Times New Roman"/>
          <w:color w:val="000000"/>
          <w:sz w:val="28"/>
          <w:szCs w:val="28"/>
        </w:rPr>
        <w:t xml:space="preserve"> 2022 р.</w:t>
      </w:r>
    </w:p>
    <w:p w14:paraId="478E787A" w14:textId="77777777" w:rsidR="006470C5" w:rsidRPr="005A483F" w:rsidRDefault="006470C5" w:rsidP="006470C5">
      <w:pPr>
        <w:spacing w:after="0" w:line="240" w:lineRule="auto"/>
        <w:ind w:left="4111"/>
        <w:rPr>
          <w:rFonts w:ascii="Times New Roman" w:eastAsia="Times New Roman" w:hAnsi="Times New Roman"/>
          <w:sz w:val="24"/>
          <w:szCs w:val="24"/>
        </w:rPr>
      </w:pPr>
      <w:r w:rsidRPr="005A483F">
        <w:rPr>
          <w:rFonts w:ascii="Times New Roman" w:eastAsia="Times New Roman" w:hAnsi="Times New Roman"/>
          <w:color w:val="000000"/>
          <w:sz w:val="28"/>
          <w:szCs w:val="28"/>
        </w:rPr>
        <w:t>№_</w:t>
      </w:r>
      <w:r w:rsidRPr="005A483F">
        <w:rPr>
          <w:rFonts w:ascii="Times New Roman" w:eastAsia="Times New Roman" w:hAnsi="Times New Roman"/>
          <w:color w:val="000000"/>
          <w:sz w:val="24"/>
          <w:szCs w:val="24"/>
        </w:rPr>
        <w:t>___________</w:t>
      </w:r>
      <w:r w:rsidRPr="005A483F">
        <w:rPr>
          <w:rFonts w:ascii="Times New Roman" w:eastAsia="Times New Roman" w:hAnsi="Times New Roman"/>
          <w:color w:val="000000"/>
          <w:sz w:val="28"/>
          <w:szCs w:val="28"/>
        </w:rPr>
        <w:t>_______</w:t>
      </w:r>
    </w:p>
    <w:p w14:paraId="3FB0B67E" w14:textId="77777777" w:rsidR="006470C5" w:rsidRPr="005A483F" w:rsidRDefault="006470C5" w:rsidP="006470C5">
      <w:pPr>
        <w:spacing w:after="0" w:line="240" w:lineRule="auto"/>
        <w:ind w:left="4111"/>
        <w:rPr>
          <w:rFonts w:ascii="Times New Roman" w:eastAsia="Times New Roman" w:hAnsi="Times New Roman"/>
          <w:sz w:val="24"/>
          <w:szCs w:val="24"/>
        </w:rPr>
      </w:pPr>
    </w:p>
    <w:p w14:paraId="7955C5E7" w14:textId="77777777" w:rsidR="006470C5" w:rsidRPr="005A483F" w:rsidRDefault="006470C5" w:rsidP="006470C5">
      <w:pPr>
        <w:spacing w:after="0" w:line="240" w:lineRule="auto"/>
        <w:ind w:left="4111"/>
        <w:rPr>
          <w:rFonts w:ascii="Times New Roman" w:eastAsia="Times New Roman" w:hAnsi="Times New Roman"/>
          <w:sz w:val="24"/>
          <w:szCs w:val="24"/>
        </w:rPr>
      </w:pPr>
      <w:r w:rsidRPr="005A483F">
        <w:rPr>
          <w:rFonts w:ascii="Times New Roman" w:eastAsia="Times New Roman" w:hAnsi="Times New Roman"/>
          <w:color w:val="000000"/>
          <w:sz w:val="28"/>
          <w:szCs w:val="28"/>
        </w:rPr>
        <w:t>Проректор </w:t>
      </w:r>
    </w:p>
    <w:p w14:paraId="6A962FB8" w14:textId="77777777" w:rsidR="006470C5" w:rsidRPr="005A483F" w:rsidRDefault="006470C5" w:rsidP="006470C5">
      <w:pPr>
        <w:spacing w:after="0" w:line="240" w:lineRule="auto"/>
        <w:ind w:left="4111"/>
        <w:rPr>
          <w:rFonts w:ascii="Times New Roman" w:eastAsia="Times New Roman" w:hAnsi="Times New Roman"/>
          <w:sz w:val="24"/>
          <w:szCs w:val="24"/>
        </w:rPr>
      </w:pPr>
      <w:r w:rsidRPr="005A483F">
        <w:rPr>
          <w:rFonts w:ascii="Times New Roman" w:eastAsia="Times New Roman" w:hAnsi="Times New Roman"/>
          <w:color w:val="000000"/>
          <w:sz w:val="28"/>
          <w:szCs w:val="28"/>
        </w:rPr>
        <w:t> науково-педагогічної роботи </w:t>
      </w:r>
    </w:p>
    <w:p w14:paraId="1EB188FA" w14:textId="77777777" w:rsidR="006470C5" w:rsidRPr="005A483F" w:rsidRDefault="006470C5" w:rsidP="006470C5">
      <w:pPr>
        <w:spacing w:after="0" w:line="240" w:lineRule="auto"/>
        <w:ind w:left="4111"/>
        <w:rPr>
          <w:rFonts w:ascii="Times New Roman" w:eastAsia="Times New Roman" w:hAnsi="Times New Roman"/>
          <w:sz w:val="24"/>
          <w:szCs w:val="24"/>
        </w:rPr>
      </w:pPr>
      <w:r w:rsidRPr="005A483F">
        <w:rPr>
          <w:rFonts w:ascii="Times New Roman" w:eastAsia="Times New Roman" w:hAnsi="Times New Roman"/>
          <w:color w:val="000000"/>
          <w:sz w:val="24"/>
          <w:szCs w:val="24"/>
        </w:rPr>
        <w:t xml:space="preserve">____________  </w:t>
      </w:r>
      <w:r w:rsidRPr="005A483F">
        <w:rPr>
          <w:rFonts w:ascii="Times New Roman" w:eastAsia="Times New Roman" w:hAnsi="Times New Roman"/>
          <w:color w:val="000000"/>
          <w:sz w:val="28"/>
          <w:szCs w:val="28"/>
        </w:rPr>
        <w:t>Олександр ГОЛОВКО</w:t>
      </w:r>
      <w:r w:rsidRPr="005A483F">
        <w:rPr>
          <w:rFonts w:ascii="Times New Roman" w:eastAsia="Times New Roman" w:hAnsi="Times New Roman"/>
          <w:color w:val="000000"/>
          <w:sz w:val="24"/>
          <w:szCs w:val="24"/>
        </w:rPr>
        <w:t>  </w:t>
      </w:r>
    </w:p>
    <w:p w14:paraId="1BE09E36" w14:textId="77777777" w:rsidR="006470C5" w:rsidRPr="005A483F" w:rsidRDefault="006470C5" w:rsidP="006470C5">
      <w:pPr>
        <w:spacing w:after="0" w:line="240" w:lineRule="auto"/>
        <w:ind w:left="4111"/>
        <w:rPr>
          <w:rFonts w:ascii="Times New Roman" w:eastAsia="Times New Roman" w:hAnsi="Times New Roman"/>
          <w:sz w:val="24"/>
          <w:szCs w:val="24"/>
        </w:rPr>
      </w:pPr>
      <w:r w:rsidRPr="005A483F">
        <w:rPr>
          <w:rFonts w:ascii="Times New Roman" w:eastAsia="Times New Roman" w:hAnsi="Times New Roman"/>
          <w:color w:val="000000"/>
          <w:sz w:val="24"/>
          <w:szCs w:val="24"/>
        </w:rPr>
        <w:t>                                                                                        «____» ___________ 20___ р.</w:t>
      </w:r>
    </w:p>
    <w:p w14:paraId="13224AB9" w14:textId="77777777" w:rsidR="006470C5" w:rsidRPr="005A483F" w:rsidRDefault="006470C5" w:rsidP="006470C5">
      <w:pPr>
        <w:ind w:left="2832" w:firstLine="708"/>
        <w:jc w:val="both"/>
        <w:rPr>
          <w:rFonts w:ascii="Times New Roman" w:hAnsi="Times New Roman"/>
          <w:sz w:val="24"/>
          <w:szCs w:val="24"/>
        </w:rPr>
      </w:pPr>
      <w:r w:rsidRPr="005A483F">
        <w:rPr>
          <w:rFonts w:ascii="Times New Roman" w:eastAsia="Times New Roman" w:hAnsi="Times New Roman"/>
          <w:sz w:val="24"/>
          <w:szCs w:val="24"/>
        </w:rPr>
        <w:br/>
      </w:r>
    </w:p>
    <w:p w14:paraId="25994B2A" w14:textId="77777777" w:rsidR="006470C5" w:rsidRPr="005A483F" w:rsidRDefault="006470C5" w:rsidP="006470C5">
      <w:pPr>
        <w:jc w:val="center"/>
        <w:rPr>
          <w:rFonts w:ascii="Times New Roman" w:hAnsi="Times New Roman"/>
          <w:sz w:val="28"/>
          <w:szCs w:val="28"/>
        </w:rPr>
      </w:pPr>
    </w:p>
    <w:p w14:paraId="04E54754" w14:textId="77777777" w:rsidR="006470C5" w:rsidRPr="005A483F" w:rsidRDefault="006470C5" w:rsidP="006470C5">
      <w:pPr>
        <w:jc w:val="center"/>
        <w:rPr>
          <w:rFonts w:ascii="Times New Roman" w:hAnsi="Times New Roman"/>
          <w:sz w:val="28"/>
          <w:szCs w:val="28"/>
        </w:rPr>
      </w:pPr>
    </w:p>
    <w:p w14:paraId="6AEE166A" w14:textId="77777777" w:rsidR="006470C5" w:rsidRPr="005A483F" w:rsidRDefault="006470C5" w:rsidP="006470C5">
      <w:pPr>
        <w:jc w:val="center"/>
        <w:rPr>
          <w:rFonts w:ascii="Times New Roman" w:hAnsi="Times New Roman"/>
          <w:sz w:val="28"/>
          <w:szCs w:val="28"/>
        </w:rPr>
      </w:pPr>
    </w:p>
    <w:p w14:paraId="4ADEC37D" w14:textId="77777777" w:rsidR="006470C5" w:rsidRPr="005A483F" w:rsidRDefault="006470C5" w:rsidP="006470C5">
      <w:pPr>
        <w:rPr>
          <w:rFonts w:ascii="Times New Roman" w:hAnsi="Times New Roman"/>
          <w:sz w:val="24"/>
          <w:szCs w:val="24"/>
        </w:rPr>
      </w:pPr>
    </w:p>
    <w:p w14:paraId="5EFE6A4D" w14:textId="77777777" w:rsidR="006470C5" w:rsidRPr="00DC1ABB" w:rsidRDefault="006470C5" w:rsidP="006470C5">
      <w:pPr>
        <w:spacing w:after="0" w:line="240" w:lineRule="auto"/>
        <w:jc w:val="center"/>
        <w:rPr>
          <w:rFonts w:ascii="Times New Roman" w:hAnsi="Times New Roman"/>
          <w:bCs/>
          <w:sz w:val="28"/>
          <w:szCs w:val="28"/>
        </w:rPr>
      </w:pPr>
      <w:r w:rsidRPr="00DC1ABB">
        <w:rPr>
          <w:rFonts w:ascii="Times New Roman" w:hAnsi="Times New Roman"/>
          <w:bCs/>
          <w:sz w:val="28"/>
          <w:szCs w:val="28"/>
        </w:rPr>
        <w:t>Харків 2022 р.</w:t>
      </w:r>
      <w:r w:rsidRPr="00DC1ABB">
        <w:rPr>
          <w:rFonts w:ascii="Times New Roman" w:hAnsi="Times New Roman"/>
          <w:bCs/>
          <w:sz w:val="28"/>
          <w:szCs w:val="28"/>
        </w:rPr>
        <w:br w:type="page"/>
      </w:r>
    </w:p>
    <w:p w14:paraId="2E298501" w14:textId="77777777" w:rsidR="00396AA4" w:rsidRPr="008868B2" w:rsidRDefault="00396AA4" w:rsidP="00396AA4">
      <w:pPr>
        <w:spacing w:line="216" w:lineRule="auto"/>
        <w:jc w:val="center"/>
        <w:rPr>
          <w:rFonts w:ascii="Times New Roman" w:hAnsi="Times New Roman" w:cs="Times New Roman"/>
          <w:sz w:val="28"/>
          <w:szCs w:val="28"/>
        </w:rPr>
      </w:pPr>
    </w:p>
    <w:p w14:paraId="69F32491" w14:textId="77777777" w:rsidR="00DA77F5" w:rsidRPr="008868B2" w:rsidRDefault="00DA77F5" w:rsidP="00DA77F5">
      <w:pPr>
        <w:spacing w:after="0" w:line="360" w:lineRule="auto"/>
        <w:jc w:val="center"/>
        <w:rPr>
          <w:rFonts w:ascii="Times New Roman" w:hAnsi="Times New Roman" w:cs="Times New Roman"/>
          <w:b/>
          <w:sz w:val="28"/>
          <w:szCs w:val="28"/>
        </w:rPr>
      </w:pPr>
      <w:r w:rsidRPr="008868B2">
        <w:rPr>
          <w:rFonts w:ascii="Times New Roman" w:hAnsi="Times New Roman" w:cs="Times New Roman"/>
          <w:b/>
          <w:sz w:val="28"/>
          <w:szCs w:val="28"/>
        </w:rPr>
        <w:t>ЛИСТ ПОГОДЖЕННЯ</w:t>
      </w:r>
    </w:p>
    <w:p w14:paraId="2FCEBCD2" w14:textId="77777777" w:rsidR="00DA77F5" w:rsidRPr="008868B2" w:rsidRDefault="00DA77F5" w:rsidP="00DA77F5">
      <w:pPr>
        <w:spacing w:after="0" w:line="360" w:lineRule="auto"/>
        <w:jc w:val="center"/>
        <w:rPr>
          <w:rFonts w:ascii="Times New Roman" w:hAnsi="Times New Roman" w:cs="Times New Roman"/>
          <w:b/>
          <w:sz w:val="28"/>
          <w:szCs w:val="28"/>
        </w:rPr>
      </w:pPr>
      <w:r w:rsidRPr="008868B2">
        <w:rPr>
          <w:rFonts w:ascii="Times New Roman" w:hAnsi="Times New Roman" w:cs="Times New Roman"/>
          <w:b/>
          <w:sz w:val="28"/>
          <w:szCs w:val="28"/>
        </w:rPr>
        <w:t>Освітньо</w:t>
      </w:r>
      <w:r w:rsidR="00F35B10" w:rsidRPr="008868B2">
        <w:rPr>
          <w:rFonts w:ascii="Times New Roman" w:hAnsi="Times New Roman" w:cs="Times New Roman"/>
          <w:b/>
          <w:sz w:val="28"/>
          <w:szCs w:val="28"/>
        </w:rPr>
        <w:t>-професійної</w:t>
      </w:r>
      <w:r w:rsidRPr="008868B2">
        <w:rPr>
          <w:rFonts w:ascii="Times New Roman" w:hAnsi="Times New Roman" w:cs="Times New Roman"/>
          <w:b/>
          <w:sz w:val="28"/>
          <w:szCs w:val="28"/>
        </w:rPr>
        <w:t xml:space="preserve"> програми</w:t>
      </w:r>
    </w:p>
    <w:p w14:paraId="292E9E94" w14:textId="77777777" w:rsidR="003F5F2D" w:rsidRPr="008868B2" w:rsidRDefault="003F5F2D" w:rsidP="003F5F2D">
      <w:pPr>
        <w:spacing w:after="0" w:line="360" w:lineRule="auto"/>
        <w:jc w:val="center"/>
        <w:rPr>
          <w:rFonts w:ascii="Times New Roman" w:hAnsi="Times New Roman" w:cs="Times New Roman"/>
          <w:b/>
          <w:sz w:val="28"/>
          <w:szCs w:val="28"/>
        </w:rPr>
      </w:pPr>
    </w:p>
    <w:p w14:paraId="4BD38B55" w14:textId="77777777" w:rsidR="00AE76C3" w:rsidRDefault="00AE76C3" w:rsidP="00AE76C3">
      <w:pPr>
        <w:pStyle w:val="a3"/>
        <w:numPr>
          <w:ilvl w:val="0"/>
          <w:numId w:val="25"/>
        </w:numPr>
        <w:spacing w:after="0" w:line="240" w:lineRule="auto"/>
        <w:jc w:val="both"/>
        <w:rPr>
          <w:rFonts w:ascii="Times New Roman" w:eastAsia="Times New Roman" w:hAnsi="Times New Roman"/>
          <w:color w:val="000000"/>
          <w:sz w:val="24"/>
          <w:szCs w:val="24"/>
        </w:rPr>
      </w:pPr>
      <w:r w:rsidRPr="00DC1ABB">
        <w:rPr>
          <w:rFonts w:ascii="Times New Roman" w:eastAsia="Times New Roman" w:hAnsi="Times New Roman"/>
          <w:color w:val="000000"/>
          <w:sz w:val="24"/>
          <w:szCs w:val="24"/>
        </w:rPr>
        <w:t>Науково-методичній раді Харківського національного університету імені В.Н. Каразіна протокол №______ від «______»___________ 20</w:t>
      </w:r>
      <w:r>
        <w:rPr>
          <w:rFonts w:ascii="Times New Roman" w:eastAsia="Times New Roman" w:hAnsi="Times New Roman"/>
          <w:color w:val="000000"/>
          <w:sz w:val="24"/>
          <w:szCs w:val="24"/>
        </w:rPr>
        <w:t xml:space="preserve">22 </w:t>
      </w:r>
      <w:r w:rsidRPr="00DC1ABB">
        <w:rPr>
          <w:rFonts w:ascii="Times New Roman" w:eastAsia="Times New Roman" w:hAnsi="Times New Roman"/>
          <w:color w:val="000000"/>
          <w:sz w:val="24"/>
          <w:szCs w:val="24"/>
        </w:rPr>
        <w:t xml:space="preserve">р. </w:t>
      </w:r>
    </w:p>
    <w:p w14:paraId="0D952083" w14:textId="77777777" w:rsidR="00AE76C3" w:rsidRDefault="00AE76C3" w:rsidP="00AE76C3">
      <w:pPr>
        <w:pStyle w:val="a3"/>
        <w:spacing w:after="0" w:line="240" w:lineRule="auto"/>
        <w:ind w:left="420"/>
        <w:jc w:val="both"/>
        <w:rPr>
          <w:rFonts w:ascii="Times New Roman" w:eastAsia="Times New Roman" w:hAnsi="Times New Roman"/>
          <w:color w:val="000000"/>
          <w:sz w:val="24"/>
          <w:szCs w:val="24"/>
        </w:rPr>
      </w:pPr>
    </w:p>
    <w:p w14:paraId="2D0CF2E5" w14:textId="77777777" w:rsidR="00AE76C3" w:rsidRDefault="00AE76C3" w:rsidP="00AE76C3">
      <w:pPr>
        <w:pStyle w:val="a3"/>
        <w:spacing w:after="0" w:line="240" w:lineRule="auto"/>
        <w:ind w:left="420"/>
        <w:jc w:val="both"/>
        <w:rPr>
          <w:rFonts w:ascii="Times New Roman" w:eastAsia="Times New Roman" w:hAnsi="Times New Roman"/>
          <w:color w:val="000000"/>
          <w:sz w:val="24"/>
          <w:szCs w:val="24"/>
        </w:rPr>
      </w:pPr>
      <w:r w:rsidRPr="00DC1ABB">
        <w:rPr>
          <w:rFonts w:ascii="Times New Roman" w:eastAsia="Times New Roman" w:hAnsi="Times New Roman"/>
          <w:color w:val="000000"/>
          <w:sz w:val="24"/>
          <w:szCs w:val="24"/>
        </w:rPr>
        <w:t xml:space="preserve">Голова науково-методичної ради, </w:t>
      </w:r>
    </w:p>
    <w:p w14:paraId="64CF0299" w14:textId="77777777" w:rsidR="00AE76C3" w:rsidRPr="00DC1ABB" w:rsidRDefault="00AE76C3" w:rsidP="00AE76C3">
      <w:pPr>
        <w:pStyle w:val="a3"/>
        <w:spacing w:after="0" w:line="240" w:lineRule="auto"/>
        <w:ind w:left="420"/>
        <w:jc w:val="both"/>
        <w:rPr>
          <w:rFonts w:ascii="Times New Roman" w:eastAsia="Times New Roman" w:hAnsi="Times New Roman"/>
          <w:color w:val="000000"/>
          <w:sz w:val="24"/>
          <w:szCs w:val="24"/>
        </w:rPr>
      </w:pPr>
      <w:r w:rsidRPr="00DC1ABB">
        <w:rPr>
          <w:rFonts w:ascii="Times New Roman" w:eastAsia="Times New Roman" w:hAnsi="Times New Roman"/>
          <w:color w:val="000000"/>
          <w:sz w:val="24"/>
          <w:szCs w:val="24"/>
        </w:rPr>
        <w:t>проректор з навчально-педагогічної роботи __________</w:t>
      </w:r>
      <w:r>
        <w:rPr>
          <w:rFonts w:ascii="Times New Roman" w:eastAsia="Times New Roman" w:hAnsi="Times New Roman"/>
          <w:color w:val="000000"/>
          <w:sz w:val="24"/>
          <w:szCs w:val="24"/>
        </w:rPr>
        <w:t>____</w:t>
      </w:r>
      <w:r w:rsidRPr="00DC1ABB">
        <w:rPr>
          <w:rFonts w:ascii="Times New Roman" w:eastAsia="Times New Roman" w:hAnsi="Times New Roman"/>
          <w:color w:val="000000"/>
          <w:sz w:val="24"/>
          <w:szCs w:val="24"/>
        </w:rPr>
        <w:t xml:space="preserve">__ </w:t>
      </w:r>
      <w:r>
        <w:rPr>
          <w:rFonts w:ascii="Times New Roman" w:eastAsia="Times New Roman" w:hAnsi="Times New Roman"/>
          <w:color w:val="000000"/>
          <w:sz w:val="24"/>
          <w:szCs w:val="24"/>
        </w:rPr>
        <w:t xml:space="preserve"> Олександр ГОЛОВКО</w:t>
      </w:r>
    </w:p>
    <w:p w14:paraId="4F92BFC3" w14:textId="77777777" w:rsidR="00AE76C3" w:rsidRDefault="00AE76C3" w:rsidP="00AE76C3">
      <w:pPr>
        <w:pStyle w:val="a3"/>
        <w:spacing w:after="0" w:line="240" w:lineRule="auto"/>
        <w:ind w:left="420"/>
        <w:jc w:val="both"/>
        <w:rPr>
          <w:rFonts w:ascii="Times New Roman" w:eastAsia="Times New Roman" w:hAnsi="Times New Roman"/>
          <w:color w:val="000000"/>
          <w:sz w:val="24"/>
          <w:szCs w:val="24"/>
        </w:rPr>
      </w:pPr>
    </w:p>
    <w:p w14:paraId="5688892E" w14:textId="1F425A66" w:rsidR="00FF70C9" w:rsidRPr="005A483F" w:rsidRDefault="00FF70C9" w:rsidP="00FF70C9">
      <w:pPr>
        <w:pStyle w:val="a3"/>
        <w:numPr>
          <w:ilvl w:val="0"/>
          <w:numId w:val="25"/>
        </w:numPr>
        <w:spacing w:after="0" w:line="240" w:lineRule="auto"/>
        <w:jc w:val="both"/>
        <w:rPr>
          <w:rFonts w:ascii="Times New Roman" w:eastAsia="Times New Roman" w:hAnsi="Times New Roman"/>
          <w:color w:val="000000"/>
          <w:sz w:val="24"/>
          <w:szCs w:val="24"/>
        </w:rPr>
      </w:pPr>
      <w:r w:rsidRPr="005A483F">
        <w:rPr>
          <w:rFonts w:ascii="Times New Roman" w:eastAsia="Times New Roman" w:hAnsi="Times New Roman"/>
          <w:color w:val="000000"/>
          <w:sz w:val="24"/>
          <w:szCs w:val="24"/>
        </w:rPr>
        <w:t xml:space="preserve">Вчена рада навчально-наукового інституту комп’ютерної фізики та енергетики </w:t>
      </w:r>
    </w:p>
    <w:p w14:paraId="4F0393A9" w14:textId="77777777" w:rsidR="00FF70C9" w:rsidRPr="005A483F" w:rsidRDefault="00FF70C9" w:rsidP="00FF70C9">
      <w:pPr>
        <w:pStyle w:val="a3"/>
        <w:spacing w:after="0" w:line="240" w:lineRule="auto"/>
        <w:ind w:left="420"/>
        <w:jc w:val="both"/>
        <w:rPr>
          <w:rFonts w:ascii="Times New Roman" w:eastAsia="Times New Roman" w:hAnsi="Times New Roman"/>
          <w:sz w:val="24"/>
          <w:szCs w:val="24"/>
        </w:rPr>
      </w:pPr>
      <w:r w:rsidRPr="005A483F">
        <w:rPr>
          <w:rFonts w:ascii="Times New Roman" w:eastAsia="Times New Roman" w:hAnsi="Times New Roman"/>
          <w:color w:val="000000"/>
          <w:sz w:val="24"/>
          <w:szCs w:val="24"/>
        </w:rPr>
        <w:t>протокол № 4 від «21» квітня 2022 р.</w:t>
      </w:r>
    </w:p>
    <w:p w14:paraId="57448E17" w14:textId="77777777" w:rsidR="00FF70C9" w:rsidRPr="005A483F" w:rsidRDefault="00FF70C9" w:rsidP="00FF70C9">
      <w:pPr>
        <w:spacing w:after="0" w:line="240" w:lineRule="auto"/>
        <w:ind w:firstLine="6"/>
        <w:rPr>
          <w:rFonts w:ascii="Times New Roman" w:eastAsia="Times New Roman" w:hAnsi="Times New Roman"/>
          <w:sz w:val="24"/>
          <w:szCs w:val="24"/>
        </w:rPr>
      </w:pPr>
    </w:p>
    <w:p w14:paraId="7C0BDE12" w14:textId="77777777" w:rsidR="00FF70C9" w:rsidRPr="005A483F" w:rsidRDefault="00FF70C9" w:rsidP="00FF70C9">
      <w:pPr>
        <w:pStyle w:val="a3"/>
        <w:spacing w:after="0" w:line="240" w:lineRule="auto"/>
        <w:ind w:left="420"/>
        <w:rPr>
          <w:rFonts w:ascii="Times New Roman" w:eastAsia="Times New Roman" w:hAnsi="Times New Roman"/>
          <w:sz w:val="24"/>
          <w:szCs w:val="24"/>
        </w:rPr>
      </w:pPr>
      <w:r w:rsidRPr="005A483F">
        <w:rPr>
          <w:rFonts w:ascii="Times New Roman" w:eastAsia="Times New Roman" w:hAnsi="Times New Roman"/>
          <w:color w:val="000000"/>
          <w:sz w:val="24"/>
          <w:szCs w:val="24"/>
        </w:rPr>
        <w:t>Голова вченої ради інституту  ____________________________ Ірина ГАРЯЧЕВСЬКА</w:t>
      </w:r>
    </w:p>
    <w:p w14:paraId="6E5350F2" w14:textId="77777777" w:rsidR="00FF70C9" w:rsidRPr="005A483F" w:rsidRDefault="00FF70C9" w:rsidP="00FF70C9">
      <w:pPr>
        <w:spacing w:after="0" w:line="240" w:lineRule="auto"/>
        <w:ind w:firstLine="6"/>
        <w:rPr>
          <w:rFonts w:ascii="Times New Roman" w:eastAsia="Times New Roman" w:hAnsi="Times New Roman"/>
          <w:sz w:val="24"/>
          <w:szCs w:val="24"/>
        </w:rPr>
      </w:pPr>
    </w:p>
    <w:p w14:paraId="0D555039" w14:textId="77777777" w:rsidR="00FF70C9" w:rsidRPr="005A483F" w:rsidRDefault="00FF70C9" w:rsidP="00FF70C9">
      <w:pPr>
        <w:pStyle w:val="a3"/>
        <w:numPr>
          <w:ilvl w:val="0"/>
          <w:numId w:val="25"/>
        </w:numPr>
        <w:spacing w:after="0" w:line="240" w:lineRule="auto"/>
        <w:jc w:val="both"/>
        <w:rPr>
          <w:rFonts w:ascii="Times New Roman" w:eastAsia="Times New Roman" w:hAnsi="Times New Roman"/>
          <w:sz w:val="24"/>
          <w:szCs w:val="24"/>
        </w:rPr>
      </w:pPr>
      <w:r w:rsidRPr="005A483F">
        <w:rPr>
          <w:rFonts w:ascii="Times New Roman" w:eastAsia="Times New Roman" w:hAnsi="Times New Roman"/>
          <w:color w:val="000000"/>
          <w:sz w:val="24"/>
          <w:szCs w:val="24"/>
        </w:rPr>
        <w:t>Науково-методична комісія навчально-наукового інституту комп’ютерної фізики та енергетики: </w:t>
      </w:r>
    </w:p>
    <w:p w14:paraId="1CF35B5F" w14:textId="77777777" w:rsidR="00FF70C9" w:rsidRPr="005A483F" w:rsidRDefault="00FF70C9" w:rsidP="00FF70C9">
      <w:pPr>
        <w:pStyle w:val="a3"/>
        <w:spacing w:after="0" w:line="240" w:lineRule="auto"/>
        <w:ind w:left="420"/>
        <w:jc w:val="both"/>
        <w:rPr>
          <w:rFonts w:ascii="Times New Roman" w:eastAsia="Times New Roman" w:hAnsi="Times New Roman"/>
          <w:color w:val="000000"/>
          <w:sz w:val="24"/>
          <w:szCs w:val="24"/>
        </w:rPr>
      </w:pPr>
      <w:r w:rsidRPr="005A483F">
        <w:rPr>
          <w:rFonts w:ascii="Times New Roman" w:eastAsia="Times New Roman" w:hAnsi="Times New Roman"/>
          <w:color w:val="000000"/>
          <w:sz w:val="24"/>
          <w:szCs w:val="24"/>
        </w:rPr>
        <w:t>протокол № 4 від «21» квітня 2022 р. </w:t>
      </w:r>
    </w:p>
    <w:p w14:paraId="3F051BFC" w14:textId="77777777" w:rsidR="00FF70C9" w:rsidRPr="005A483F" w:rsidRDefault="00FF70C9" w:rsidP="00FF70C9">
      <w:pPr>
        <w:spacing w:after="0" w:line="240" w:lineRule="auto"/>
        <w:jc w:val="both"/>
        <w:rPr>
          <w:rFonts w:ascii="Times New Roman" w:eastAsia="Times New Roman" w:hAnsi="Times New Roman"/>
          <w:sz w:val="24"/>
          <w:szCs w:val="24"/>
        </w:rPr>
      </w:pPr>
    </w:p>
    <w:p w14:paraId="420F6F88" w14:textId="77777777" w:rsidR="00FF70C9" w:rsidRPr="005A483F" w:rsidRDefault="00FF70C9" w:rsidP="00FF70C9">
      <w:pPr>
        <w:pStyle w:val="a3"/>
        <w:spacing w:after="0" w:line="240" w:lineRule="auto"/>
        <w:ind w:left="420"/>
        <w:jc w:val="both"/>
        <w:rPr>
          <w:rFonts w:ascii="Times New Roman" w:eastAsia="Times New Roman" w:hAnsi="Times New Roman"/>
          <w:sz w:val="24"/>
          <w:szCs w:val="24"/>
        </w:rPr>
      </w:pPr>
      <w:r w:rsidRPr="005A483F">
        <w:rPr>
          <w:rFonts w:ascii="Times New Roman" w:eastAsia="Times New Roman" w:hAnsi="Times New Roman"/>
          <w:color w:val="000000"/>
          <w:sz w:val="24"/>
          <w:szCs w:val="24"/>
        </w:rPr>
        <w:t>Голова науково-методичної комісії інституту _______________ Ольга ЛІСІНА</w:t>
      </w:r>
    </w:p>
    <w:p w14:paraId="65369E34" w14:textId="77777777" w:rsidR="00FF70C9" w:rsidRPr="005A483F" w:rsidRDefault="00FF70C9" w:rsidP="00FF70C9">
      <w:pPr>
        <w:spacing w:after="0" w:line="240" w:lineRule="auto"/>
        <w:ind w:firstLine="6"/>
        <w:rPr>
          <w:rFonts w:ascii="Times New Roman" w:eastAsia="Times New Roman" w:hAnsi="Times New Roman"/>
          <w:sz w:val="24"/>
          <w:szCs w:val="24"/>
        </w:rPr>
      </w:pPr>
    </w:p>
    <w:p w14:paraId="7B601D02" w14:textId="77777777" w:rsidR="00FF70C9" w:rsidRPr="005A483F" w:rsidRDefault="00FF70C9" w:rsidP="00FF70C9">
      <w:pPr>
        <w:pStyle w:val="a3"/>
        <w:numPr>
          <w:ilvl w:val="0"/>
          <w:numId w:val="25"/>
        </w:numPr>
        <w:spacing w:after="0" w:line="240" w:lineRule="auto"/>
        <w:rPr>
          <w:rFonts w:ascii="Times New Roman" w:eastAsia="Times New Roman" w:hAnsi="Times New Roman"/>
          <w:sz w:val="24"/>
          <w:szCs w:val="24"/>
        </w:rPr>
      </w:pPr>
      <w:r w:rsidRPr="005A483F">
        <w:rPr>
          <w:rFonts w:ascii="Times New Roman" w:eastAsia="Times New Roman" w:hAnsi="Times New Roman"/>
          <w:color w:val="000000"/>
          <w:sz w:val="24"/>
          <w:szCs w:val="24"/>
        </w:rPr>
        <w:t>Кафедра інформаційних технологій в фізико-енергетичних системах   </w:t>
      </w:r>
    </w:p>
    <w:p w14:paraId="3145DA0D" w14:textId="77777777" w:rsidR="00FF70C9" w:rsidRPr="005A483F" w:rsidRDefault="00FF70C9" w:rsidP="00FF70C9">
      <w:pPr>
        <w:pStyle w:val="a3"/>
        <w:spacing w:after="0" w:line="240" w:lineRule="auto"/>
        <w:ind w:left="420"/>
        <w:rPr>
          <w:rFonts w:ascii="Times New Roman" w:eastAsia="Times New Roman" w:hAnsi="Times New Roman"/>
          <w:sz w:val="24"/>
          <w:szCs w:val="24"/>
        </w:rPr>
      </w:pPr>
      <w:r w:rsidRPr="005A483F">
        <w:rPr>
          <w:rFonts w:ascii="Times New Roman" w:eastAsia="Times New Roman" w:hAnsi="Times New Roman"/>
          <w:color w:val="000000"/>
          <w:sz w:val="24"/>
          <w:szCs w:val="24"/>
        </w:rPr>
        <w:t>протокол № 4 від «18» квітня 2022р.</w:t>
      </w:r>
    </w:p>
    <w:p w14:paraId="5FCAF62B" w14:textId="77777777" w:rsidR="00FF70C9" w:rsidRPr="005A483F" w:rsidRDefault="00FF70C9" w:rsidP="00FF70C9">
      <w:pPr>
        <w:spacing w:after="0" w:line="240" w:lineRule="auto"/>
        <w:ind w:firstLine="6"/>
        <w:rPr>
          <w:rFonts w:ascii="Times New Roman" w:eastAsia="Times New Roman" w:hAnsi="Times New Roman"/>
          <w:sz w:val="24"/>
          <w:szCs w:val="24"/>
        </w:rPr>
      </w:pPr>
    </w:p>
    <w:p w14:paraId="0852BA79" w14:textId="77777777" w:rsidR="00FF70C9" w:rsidRPr="005A483F" w:rsidRDefault="00FF70C9" w:rsidP="00FF70C9">
      <w:pPr>
        <w:pStyle w:val="a3"/>
        <w:spacing w:after="0" w:line="240" w:lineRule="auto"/>
        <w:ind w:left="420"/>
        <w:rPr>
          <w:rFonts w:ascii="Times New Roman" w:eastAsia="Times New Roman" w:hAnsi="Times New Roman"/>
          <w:sz w:val="24"/>
          <w:szCs w:val="24"/>
        </w:rPr>
      </w:pPr>
      <w:r w:rsidRPr="005A483F">
        <w:rPr>
          <w:rFonts w:ascii="Times New Roman" w:eastAsia="Times New Roman" w:hAnsi="Times New Roman"/>
          <w:color w:val="000000"/>
          <w:sz w:val="24"/>
          <w:szCs w:val="24"/>
        </w:rPr>
        <w:t xml:space="preserve">Завідувач кафедри  </w:t>
      </w:r>
      <w:r w:rsidRPr="005A483F">
        <w:rPr>
          <w:rFonts w:ascii="Times New Roman" w:eastAsia="Times New Roman" w:hAnsi="Times New Roman"/>
          <w:color w:val="000000"/>
          <w:sz w:val="24"/>
          <w:szCs w:val="24"/>
        </w:rPr>
        <w:tab/>
      </w:r>
      <w:r w:rsidRPr="005A483F">
        <w:rPr>
          <w:rFonts w:ascii="Times New Roman" w:eastAsia="Times New Roman" w:hAnsi="Times New Roman"/>
          <w:color w:val="000000"/>
          <w:sz w:val="24"/>
          <w:szCs w:val="24"/>
        </w:rPr>
        <w:tab/>
        <w:t>___________________________</w:t>
      </w:r>
      <w:r w:rsidRPr="005A483F">
        <w:rPr>
          <w:rFonts w:ascii="Times New Roman" w:eastAsia="Times New Roman" w:hAnsi="Times New Roman"/>
          <w:color w:val="000000"/>
          <w:sz w:val="24"/>
          <w:szCs w:val="24"/>
        </w:rPr>
        <w:tab/>
        <w:t>Руслан СУХОВ</w:t>
      </w:r>
    </w:p>
    <w:p w14:paraId="68C8682E" w14:textId="77777777" w:rsidR="00FF70C9" w:rsidRPr="005A483F" w:rsidRDefault="00FF70C9" w:rsidP="00FF70C9">
      <w:pPr>
        <w:spacing w:after="0" w:line="240" w:lineRule="auto"/>
        <w:ind w:firstLine="6"/>
        <w:rPr>
          <w:rFonts w:ascii="Times New Roman" w:eastAsia="Times New Roman" w:hAnsi="Times New Roman"/>
          <w:sz w:val="24"/>
          <w:szCs w:val="24"/>
        </w:rPr>
      </w:pPr>
    </w:p>
    <w:p w14:paraId="6B519DB3" w14:textId="77777777" w:rsidR="00FF70C9" w:rsidRPr="005A483F" w:rsidRDefault="00FF70C9" w:rsidP="00FF70C9">
      <w:pPr>
        <w:spacing w:after="0" w:line="240" w:lineRule="auto"/>
        <w:ind w:firstLine="6"/>
        <w:rPr>
          <w:rFonts w:ascii="Times New Roman" w:eastAsia="Times New Roman" w:hAnsi="Times New Roman"/>
          <w:sz w:val="24"/>
          <w:szCs w:val="24"/>
        </w:rPr>
      </w:pPr>
    </w:p>
    <w:p w14:paraId="351BD8EF" w14:textId="23A5A623" w:rsidR="00FF70C9" w:rsidRPr="005A483F" w:rsidRDefault="00FF70C9" w:rsidP="00FF70C9">
      <w:pPr>
        <w:pStyle w:val="a3"/>
        <w:numPr>
          <w:ilvl w:val="0"/>
          <w:numId w:val="25"/>
        </w:numPr>
        <w:spacing w:after="0" w:line="240" w:lineRule="auto"/>
        <w:jc w:val="both"/>
        <w:rPr>
          <w:rFonts w:ascii="Times New Roman" w:eastAsia="Times New Roman" w:hAnsi="Times New Roman"/>
          <w:sz w:val="24"/>
          <w:szCs w:val="24"/>
        </w:rPr>
      </w:pPr>
      <w:r w:rsidRPr="005A483F">
        <w:rPr>
          <w:rFonts w:ascii="Times New Roman" w:eastAsia="Times New Roman" w:hAnsi="Times New Roman"/>
          <w:color w:val="000000"/>
          <w:sz w:val="28"/>
          <w:szCs w:val="28"/>
        </w:rPr>
        <w:t>Гарант освітньої програми   __________________</w:t>
      </w:r>
      <w:r w:rsidRPr="005A483F">
        <w:rPr>
          <w:rFonts w:ascii="Times New Roman" w:eastAsia="Times New Roman" w:hAnsi="Times New Roman"/>
          <w:color w:val="000000"/>
          <w:sz w:val="28"/>
          <w:szCs w:val="28"/>
        </w:rPr>
        <w:tab/>
        <w:t xml:space="preserve"> </w:t>
      </w:r>
      <w:r>
        <w:rPr>
          <w:rFonts w:ascii="Times New Roman" w:eastAsia="Times New Roman" w:hAnsi="Times New Roman"/>
          <w:color w:val="000000"/>
          <w:sz w:val="28"/>
          <w:szCs w:val="28"/>
        </w:rPr>
        <w:t>Микола КОКОДІЙ</w:t>
      </w:r>
    </w:p>
    <w:p w14:paraId="7A6DECB6" w14:textId="77777777" w:rsidR="00FF70C9" w:rsidRDefault="00FF70C9">
      <w:pPr>
        <w:rPr>
          <w:rFonts w:ascii="Times New Roman" w:hAnsi="Times New Roman" w:cs="Times New Roman"/>
          <w:b/>
          <w:sz w:val="28"/>
          <w:szCs w:val="28"/>
        </w:rPr>
      </w:pPr>
      <w:r>
        <w:rPr>
          <w:rFonts w:ascii="Times New Roman" w:hAnsi="Times New Roman" w:cs="Times New Roman"/>
          <w:b/>
          <w:sz w:val="28"/>
          <w:szCs w:val="28"/>
        </w:rPr>
        <w:br w:type="page"/>
      </w:r>
    </w:p>
    <w:p w14:paraId="2EEECAB4" w14:textId="05787D5C" w:rsidR="00DA77F5" w:rsidRPr="008868B2" w:rsidRDefault="00DA77F5" w:rsidP="00DA77F5">
      <w:pPr>
        <w:jc w:val="center"/>
        <w:rPr>
          <w:rFonts w:ascii="Times New Roman" w:hAnsi="Times New Roman" w:cs="Times New Roman"/>
          <w:b/>
          <w:sz w:val="28"/>
          <w:szCs w:val="28"/>
        </w:rPr>
      </w:pPr>
      <w:r w:rsidRPr="008868B2">
        <w:rPr>
          <w:rFonts w:ascii="Times New Roman" w:hAnsi="Times New Roman" w:cs="Times New Roman"/>
          <w:b/>
          <w:sz w:val="28"/>
          <w:szCs w:val="28"/>
        </w:rPr>
        <w:lastRenderedPageBreak/>
        <w:t>ПЕРЕДМОВА</w:t>
      </w:r>
    </w:p>
    <w:p w14:paraId="3C8C4976" w14:textId="77777777" w:rsidR="00DA77F5" w:rsidRPr="00AE76C3" w:rsidRDefault="00DA77F5" w:rsidP="00DA77F5">
      <w:pPr>
        <w:rPr>
          <w:rFonts w:ascii="Times New Roman" w:hAnsi="Times New Roman" w:cs="Times New Roman"/>
          <w:sz w:val="24"/>
          <w:szCs w:val="24"/>
        </w:rPr>
      </w:pPr>
      <w:r w:rsidRPr="00AE76C3">
        <w:rPr>
          <w:rFonts w:ascii="Times New Roman" w:hAnsi="Times New Roman" w:cs="Times New Roman"/>
          <w:sz w:val="24"/>
          <w:szCs w:val="24"/>
        </w:rPr>
        <w:t xml:space="preserve">Розроблено робочою </w:t>
      </w:r>
      <w:r w:rsidR="00863414" w:rsidRPr="00AE76C3">
        <w:rPr>
          <w:rFonts w:ascii="Times New Roman" w:hAnsi="Times New Roman" w:cs="Times New Roman"/>
          <w:sz w:val="24"/>
          <w:szCs w:val="24"/>
        </w:rPr>
        <w:t>груп</w:t>
      </w:r>
      <w:r w:rsidRPr="00AE76C3">
        <w:rPr>
          <w:rFonts w:ascii="Times New Roman" w:hAnsi="Times New Roman" w:cs="Times New Roman"/>
          <w:sz w:val="24"/>
          <w:szCs w:val="24"/>
        </w:rPr>
        <w:t>ою у складі:</w:t>
      </w:r>
    </w:p>
    <w:tbl>
      <w:tblPr>
        <w:tblStyle w:val="a4"/>
        <w:tblW w:w="0" w:type="auto"/>
        <w:tblLook w:val="04A0" w:firstRow="1" w:lastRow="0" w:firstColumn="1" w:lastColumn="0" w:noHBand="0" w:noVBand="1"/>
      </w:tblPr>
      <w:tblGrid>
        <w:gridCol w:w="2263"/>
        <w:gridCol w:w="4678"/>
        <w:gridCol w:w="2404"/>
      </w:tblGrid>
      <w:tr w:rsidR="008868B2" w:rsidRPr="00AE76C3" w14:paraId="42E7BF07" w14:textId="77777777" w:rsidTr="00EE064F">
        <w:tc>
          <w:tcPr>
            <w:tcW w:w="2263" w:type="dxa"/>
            <w:tcBorders>
              <w:top w:val="single" w:sz="4" w:space="0" w:color="auto"/>
              <w:left w:val="single" w:sz="4" w:space="0" w:color="auto"/>
              <w:bottom w:val="single" w:sz="4" w:space="0" w:color="auto"/>
              <w:right w:val="single" w:sz="4" w:space="0" w:color="auto"/>
            </w:tcBorders>
            <w:hideMark/>
          </w:tcPr>
          <w:p w14:paraId="6CEAF8A6" w14:textId="77777777" w:rsidR="003F5F2D" w:rsidRPr="00AE76C3" w:rsidRDefault="003F5F2D" w:rsidP="003F5F2D">
            <w:pPr>
              <w:jc w:val="center"/>
              <w:rPr>
                <w:rFonts w:ascii="Times New Roman" w:hAnsi="Times New Roman" w:cs="Times New Roman"/>
                <w:sz w:val="24"/>
                <w:szCs w:val="24"/>
              </w:rPr>
            </w:pPr>
            <w:r w:rsidRPr="00AE76C3">
              <w:rPr>
                <w:rFonts w:ascii="Times New Roman" w:hAnsi="Times New Roman" w:cs="Times New Roman"/>
                <w:sz w:val="24"/>
                <w:szCs w:val="24"/>
              </w:rPr>
              <w:t>Прізвище, ім’я, по батькові</w:t>
            </w:r>
          </w:p>
        </w:tc>
        <w:tc>
          <w:tcPr>
            <w:tcW w:w="4678" w:type="dxa"/>
            <w:tcBorders>
              <w:top w:val="single" w:sz="4" w:space="0" w:color="auto"/>
              <w:left w:val="single" w:sz="4" w:space="0" w:color="auto"/>
              <w:bottom w:val="single" w:sz="4" w:space="0" w:color="auto"/>
              <w:right w:val="single" w:sz="4" w:space="0" w:color="auto"/>
            </w:tcBorders>
            <w:hideMark/>
          </w:tcPr>
          <w:p w14:paraId="0D51EEC5" w14:textId="77777777" w:rsidR="003F5F2D" w:rsidRPr="00AE76C3" w:rsidRDefault="003F5F2D" w:rsidP="003F5F2D">
            <w:pPr>
              <w:jc w:val="center"/>
              <w:rPr>
                <w:rFonts w:ascii="Times New Roman" w:hAnsi="Times New Roman" w:cs="Times New Roman"/>
                <w:sz w:val="24"/>
                <w:szCs w:val="24"/>
              </w:rPr>
            </w:pPr>
            <w:r w:rsidRPr="00AE76C3">
              <w:rPr>
                <w:rFonts w:ascii="Times New Roman" w:hAnsi="Times New Roman" w:cs="Times New Roman"/>
                <w:sz w:val="24"/>
                <w:szCs w:val="24"/>
              </w:rPr>
              <w:t>Найменування посади (для сумісників – місце основної роботи, посада)</w:t>
            </w:r>
          </w:p>
        </w:tc>
        <w:tc>
          <w:tcPr>
            <w:tcW w:w="2404" w:type="dxa"/>
            <w:tcBorders>
              <w:top w:val="single" w:sz="4" w:space="0" w:color="auto"/>
              <w:left w:val="single" w:sz="4" w:space="0" w:color="auto"/>
              <w:bottom w:val="single" w:sz="4" w:space="0" w:color="auto"/>
              <w:right w:val="single" w:sz="4" w:space="0" w:color="auto"/>
            </w:tcBorders>
            <w:hideMark/>
          </w:tcPr>
          <w:p w14:paraId="1B41B5CA" w14:textId="77777777" w:rsidR="003F5F2D" w:rsidRPr="00AE76C3" w:rsidRDefault="003F5F2D" w:rsidP="003F5F2D">
            <w:pPr>
              <w:jc w:val="center"/>
              <w:rPr>
                <w:rFonts w:ascii="Times New Roman" w:hAnsi="Times New Roman" w:cs="Times New Roman"/>
                <w:sz w:val="24"/>
                <w:szCs w:val="24"/>
              </w:rPr>
            </w:pPr>
            <w:r w:rsidRPr="00AE76C3">
              <w:rPr>
                <w:rFonts w:ascii="Times New Roman" w:hAnsi="Times New Roman" w:cs="Times New Roman"/>
                <w:sz w:val="24"/>
                <w:szCs w:val="24"/>
              </w:rPr>
              <w:t>Науковий ступінь, вчене звання, за якою кафедрою (спеціальністю) присвоєно</w:t>
            </w:r>
          </w:p>
        </w:tc>
      </w:tr>
      <w:tr w:rsidR="00EE064F" w:rsidRPr="00AE76C3" w14:paraId="0E249BC5" w14:textId="77777777" w:rsidTr="009D3D08">
        <w:tc>
          <w:tcPr>
            <w:tcW w:w="9345" w:type="dxa"/>
            <w:gridSpan w:val="3"/>
            <w:tcBorders>
              <w:top w:val="single" w:sz="4" w:space="0" w:color="auto"/>
              <w:left w:val="single" w:sz="4" w:space="0" w:color="auto"/>
              <w:bottom w:val="single" w:sz="4" w:space="0" w:color="auto"/>
              <w:right w:val="single" w:sz="4" w:space="0" w:color="auto"/>
            </w:tcBorders>
            <w:hideMark/>
          </w:tcPr>
          <w:p w14:paraId="11CD5AE4" w14:textId="0D1AE95B" w:rsidR="00EE064F" w:rsidRPr="00AE76C3" w:rsidRDefault="00EE064F" w:rsidP="003F5F2D">
            <w:pPr>
              <w:rPr>
                <w:rFonts w:ascii="Times New Roman" w:hAnsi="Times New Roman" w:cs="Times New Roman"/>
                <w:b/>
                <w:bCs/>
                <w:sz w:val="24"/>
                <w:szCs w:val="24"/>
              </w:rPr>
            </w:pPr>
            <w:r w:rsidRPr="00AE76C3">
              <w:rPr>
                <w:rFonts w:ascii="Times New Roman" w:hAnsi="Times New Roman" w:cs="Times New Roman"/>
                <w:b/>
                <w:bCs/>
                <w:sz w:val="24"/>
                <w:szCs w:val="24"/>
              </w:rPr>
              <w:t>Керівник робочої групи</w:t>
            </w:r>
          </w:p>
        </w:tc>
      </w:tr>
      <w:tr w:rsidR="00FF70C9" w:rsidRPr="00AE76C3" w14:paraId="591E37D5" w14:textId="77777777" w:rsidTr="00EE064F">
        <w:tc>
          <w:tcPr>
            <w:tcW w:w="2263" w:type="dxa"/>
            <w:tcBorders>
              <w:top w:val="single" w:sz="4" w:space="0" w:color="auto"/>
              <w:left w:val="single" w:sz="4" w:space="0" w:color="auto"/>
              <w:bottom w:val="single" w:sz="4" w:space="0" w:color="auto"/>
              <w:right w:val="single" w:sz="4" w:space="0" w:color="auto"/>
            </w:tcBorders>
          </w:tcPr>
          <w:p w14:paraId="2D789E39" w14:textId="65C994C6" w:rsidR="00FF70C9" w:rsidRPr="00AE76C3" w:rsidRDefault="00FF70C9" w:rsidP="00FF70C9">
            <w:pPr>
              <w:rPr>
                <w:rFonts w:ascii="Times New Roman" w:hAnsi="Times New Roman" w:cs="Times New Roman"/>
                <w:sz w:val="24"/>
                <w:szCs w:val="24"/>
              </w:rPr>
            </w:pPr>
            <w:r w:rsidRPr="00AE76C3">
              <w:rPr>
                <w:rFonts w:ascii="Times New Roman" w:hAnsi="Times New Roman" w:cs="Times New Roman"/>
                <w:color w:val="000000"/>
                <w:sz w:val="24"/>
                <w:szCs w:val="24"/>
              </w:rPr>
              <w:t>КОКОДІЙ Микола Григорович</w:t>
            </w:r>
          </w:p>
        </w:tc>
        <w:tc>
          <w:tcPr>
            <w:tcW w:w="4678" w:type="dxa"/>
            <w:tcBorders>
              <w:top w:val="single" w:sz="4" w:space="0" w:color="auto"/>
              <w:left w:val="single" w:sz="4" w:space="0" w:color="auto"/>
              <w:bottom w:val="single" w:sz="4" w:space="0" w:color="auto"/>
              <w:right w:val="single" w:sz="4" w:space="0" w:color="auto"/>
            </w:tcBorders>
          </w:tcPr>
          <w:p w14:paraId="075AB964" w14:textId="015D4B32" w:rsidR="00FF70C9" w:rsidRPr="00AE76C3" w:rsidRDefault="00FF70C9" w:rsidP="00FF70C9">
            <w:pPr>
              <w:rPr>
                <w:rFonts w:ascii="Times New Roman" w:hAnsi="Times New Roman" w:cs="Times New Roman"/>
                <w:sz w:val="24"/>
                <w:szCs w:val="24"/>
              </w:rPr>
            </w:pPr>
            <w:r w:rsidRPr="00AE76C3">
              <w:rPr>
                <w:rFonts w:ascii="Times New Roman" w:hAnsi="Times New Roman" w:cs="Times New Roman"/>
                <w:color w:val="000000"/>
                <w:sz w:val="24"/>
                <w:szCs w:val="24"/>
              </w:rPr>
              <w:t>професор кафедри інформаційних технологій в фізико-енергетичних системах</w:t>
            </w:r>
          </w:p>
        </w:tc>
        <w:tc>
          <w:tcPr>
            <w:tcW w:w="2404" w:type="dxa"/>
            <w:tcBorders>
              <w:top w:val="single" w:sz="4" w:space="0" w:color="auto"/>
              <w:left w:val="single" w:sz="4" w:space="0" w:color="auto"/>
              <w:bottom w:val="single" w:sz="4" w:space="0" w:color="auto"/>
              <w:right w:val="single" w:sz="4" w:space="0" w:color="auto"/>
            </w:tcBorders>
          </w:tcPr>
          <w:p w14:paraId="3E86EC26" w14:textId="731A79C7" w:rsidR="00FF70C9" w:rsidRPr="00AE76C3" w:rsidRDefault="00FF70C9" w:rsidP="00FF70C9">
            <w:pPr>
              <w:rPr>
                <w:rFonts w:ascii="Times New Roman" w:hAnsi="Times New Roman" w:cs="Times New Roman"/>
                <w:sz w:val="24"/>
                <w:szCs w:val="24"/>
              </w:rPr>
            </w:pPr>
            <w:r w:rsidRPr="00AE76C3">
              <w:rPr>
                <w:rFonts w:ascii="Times New Roman" w:hAnsi="Times New Roman" w:cs="Times New Roman"/>
                <w:color w:val="000000"/>
                <w:sz w:val="24"/>
                <w:szCs w:val="24"/>
              </w:rPr>
              <w:t>доктор фізико-математичних наук, професор</w:t>
            </w:r>
          </w:p>
        </w:tc>
      </w:tr>
      <w:tr w:rsidR="00EE064F" w:rsidRPr="00AE76C3" w14:paraId="59746C5D" w14:textId="77777777" w:rsidTr="00EB7BD4">
        <w:tc>
          <w:tcPr>
            <w:tcW w:w="9345" w:type="dxa"/>
            <w:gridSpan w:val="3"/>
            <w:tcBorders>
              <w:top w:val="single" w:sz="4" w:space="0" w:color="auto"/>
              <w:left w:val="single" w:sz="4" w:space="0" w:color="auto"/>
              <w:bottom w:val="single" w:sz="4" w:space="0" w:color="auto"/>
              <w:right w:val="single" w:sz="4" w:space="0" w:color="auto"/>
            </w:tcBorders>
            <w:hideMark/>
          </w:tcPr>
          <w:p w14:paraId="4CD66F30" w14:textId="55B5D8FF" w:rsidR="00EE064F" w:rsidRPr="00AE76C3" w:rsidRDefault="00EE064F" w:rsidP="003F5F2D">
            <w:pPr>
              <w:rPr>
                <w:rFonts w:ascii="Times New Roman" w:hAnsi="Times New Roman" w:cs="Times New Roman"/>
                <w:b/>
                <w:bCs/>
                <w:sz w:val="24"/>
                <w:szCs w:val="24"/>
              </w:rPr>
            </w:pPr>
            <w:r w:rsidRPr="00AE76C3">
              <w:rPr>
                <w:rFonts w:ascii="Times New Roman" w:hAnsi="Times New Roman" w:cs="Times New Roman"/>
                <w:b/>
                <w:bCs/>
                <w:sz w:val="24"/>
                <w:szCs w:val="24"/>
              </w:rPr>
              <w:t>Члени робочої групи</w:t>
            </w:r>
          </w:p>
        </w:tc>
      </w:tr>
      <w:tr w:rsidR="008868B2" w:rsidRPr="00AE76C3" w14:paraId="6CC20108" w14:textId="77777777" w:rsidTr="00EE064F">
        <w:tc>
          <w:tcPr>
            <w:tcW w:w="2263" w:type="dxa"/>
            <w:tcBorders>
              <w:top w:val="single" w:sz="4" w:space="0" w:color="auto"/>
              <w:left w:val="single" w:sz="4" w:space="0" w:color="auto"/>
              <w:bottom w:val="single" w:sz="4" w:space="0" w:color="auto"/>
              <w:right w:val="single" w:sz="4" w:space="0" w:color="auto"/>
            </w:tcBorders>
          </w:tcPr>
          <w:p w14:paraId="626E0326" w14:textId="77777777" w:rsidR="003F5F2D" w:rsidRPr="00AE76C3" w:rsidRDefault="003F5F2D" w:rsidP="003F5F2D">
            <w:pPr>
              <w:rPr>
                <w:rFonts w:ascii="Times New Roman" w:hAnsi="Times New Roman" w:cs="Times New Roman"/>
                <w:sz w:val="24"/>
                <w:szCs w:val="24"/>
                <w:highlight w:val="yellow"/>
              </w:rPr>
            </w:pPr>
            <w:r w:rsidRPr="00AE76C3">
              <w:rPr>
                <w:rFonts w:ascii="Times New Roman" w:hAnsi="Times New Roman" w:cs="Times New Roman"/>
                <w:caps/>
                <w:sz w:val="24"/>
                <w:szCs w:val="24"/>
              </w:rPr>
              <w:t>Немченко</w:t>
            </w:r>
            <w:r w:rsidRPr="00AE76C3">
              <w:rPr>
                <w:rFonts w:ascii="Times New Roman" w:hAnsi="Times New Roman" w:cs="Times New Roman"/>
                <w:sz w:val="24"/>
                <w:szCs w:val="24"/>
              </w:rPr>
              <w:t xml:space="preserve"> Костянтин Едуардович</w:t>
            </w:r>
          </w:p>
        </w:tc>
        <w:tc>
          <w:tcPr>
            <w:tcW w:w="4678" w:type="dxa"/>
            <w:tcBorders>
              <w:top w:val="single" w:sz="4" w:space="0" w:color="auto"/>
              <w:left w:val="single" w:sz="4" w:space="0" w:color="auto"/>
              <w:bottom w:val="single" w:sz="4" w:space="0" w:color="auto"/>
              <w:right w:val="single" w:sz="4" w:space="0" w:color="auto"/>
            </w:tcBorders>
          </w:tcPr>
          <w:p w14:paraId="317BC111" w14:textId="77777777" w:rsidR="003F5F2D" w:rsidRPr="00AE76C3" w:rsidRDefault="003F5F2D" w:rsidP="003F5F2D">
            <w:pPr>
              <w:rPr>
                <w:rFonts w:ascii="Times New Roman" w:hAnsi="Times New Roman" w:cs="Times New Roman"/>
                <w:sz w:val="24"/>
                <w:szCs w:val="24"/>
              </w:rPr>
            </w:pPr>
            <w:r w:rsidRPr="00AE76C3">
              <w:rPr>
                <w:rFonts w:ascii="Times New Roman" w:hAnsi="Times New Roman" w:cs="Times New Roman"/>
                <w:sz w:val="24"/>
                <w:szCs w:val="24"/>
              </w:rPr>
              <w:t>Професор, завідувач кафедри комп’ютерної фізики</w:t>
            </w:r>
          </w:p>
        </w:tc>
        <w:tc>
          <w:tcPr>
            <w:tcW w:w="2404" w:type="dxa"/>
            <w:tcBorders>
              <w:top w:val="single" w:sz="4" w:space="0" w:color="auto"/>
              <w:left w:val="single" w:sz="4" w:space="0" w:color="auto"/>
              <w:bottom w:val="single" w:sz="4" w:space="0" w:color="auto"/>
              <w:right w:val="single" w:sz="4" w:space="0" w:color="auto"/>
            </w:tcBorders>
          </w:tcPr>
          <w:p w14:paraId="73AA711B" w14:textId="77777777" w:rsidR="003F5F2D" w:rsidRPr="00AE76C3" w:rsidRDefault="003F5F2D" w:rsidP="003F5F2D">
            <w:pPr>
              <w:rPr>
                <w:rFonts w:ascii="Times New Roman" w:hAnsi="Times New Roman" w:cs="Times New Roman"/>
                <w:sz w:val="24"/>
                <w:szCs w:val="24"/>
              </w:rPr>
            </w:pPr>
            <w:r w:rsidRPr="00AE76C3">
              <w:rPr>
                <w:rFonts w:ascii="Times New Roman" w:hAnsi="Times New Roman" w:cs="Times New Roman"/>
                <w:sz w:val="24"/>
                <w:szCs w:val="24"/>
                <w:lang w:val="ru-RU"/>
              </w:rPr>
              <w:t xml:space="preserve">доктор </w:t>
            </w:r>
            <w:r w:rsidRPr="00AE76C3">
              <w:rPr>
                <w:rFonts w:ascii="Times New Roman" w:hAnsi="Times New Roman" w:cs="Times New Roman"/>
                <w:sz w:val="24"/>
                <w:szCs w:val="24"/>
              </w:rPr>
              <w:t xml:space="preserve">фізико-математичних наук, професор и </w:t>
            </w:r>
          </w:p>
        </w:tc>
      </w:tr>
      <w:tr w:rsidR="00FF70C9" w:rsidRPr="00AE76C3" w14:paraId="5CDAC610" w14:textId="77777777" w:rsidTr="00EE064F">
        <w:tc>
          <w:tcPr>
            <w:tcW w:w="2263" w:type="dxa"/>
            <w:tcBorders>
              <w:top w:val="single" w:sz="4" w:space="0" w:color="auto"/>
              <w:left w:val="single" w:sz="4" w:space="0" w:color="auto"/>
              <w:bottom w:val="single" w:sz="4" w:space="0" w:color="auto"/>
              <w:right w:val="single" w:sz="4" w:space="0" w:color="auto"/>
            </w:tcBorders>
          </w:tcPr>
          <w:p w14:paraId="01BE96C6" w14:textId="391186FC" w:rsidR="00FF70C9" w:rsidRPr="00AE76C3" w:rsidRDefault="00FF70C9" w:rsidP="00FF70C9">
            <w:pPr>
              <w:rPr>
                <w:rFonts w:ascii="Times New Roman" w:hAnsi="Times New Roman" w:cs="Times New Roman"/>
                <w:sz w:val="24"/>
                <w:szCs w:val="24"/>
              </w:rPr>
            </w:pPr>
            <w:r w:rsidRPr="00AE76C3">
              <w:rPr>
                <w:rFonts w:ascii="Times New Roman" w:hAnsi="Times New Roman" w:cs="Times New Roman"/>
                <w:color w:val="000000"/>
                <w:sz w:val="24"/>
                <w:szCs w:val="24"/>
              </w:rPr>
              <w:t>СУХОВ Руслан Володимирович</w:t>
            </w:r>
            <w:r w:rsidRPr="00AE76C3">
              <w:rPr>
                <w:rFonts w:ascii="Times New Roman" w:eastAsia="Times New Roman" w:hAnsi="Times New Roman" w:cs="Times New Roman"/>
                <w:color w:val="000000"/>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14:paraId="07AACEA6" w14:textId="22ABF883" w:rsidR="00FF70C9" w:rsidRPr="00AE76C3" w:rsidRDefault="00FF70C9" w:rsidP="00FF70C9">
            <w:pPr>
              <w:rPr>
                <w:rFonts w:ascii="Times New Roman" w:hAnsi="Times New Roman" w:cs="Times New Roman"/>
                <w:sz w:val="24"/>
                <w:szCs w:val="24"/>
              </w:rPr>
            </w:pPr>
            <w:r w:rsidRPr="00AE76C3">
              <w:rPr>
                <w:rFonts w:ascii="Times New Roman" w:hAnsi="Times New Roman" w:cs="Times New Roman"/>
                <w:color w:val="000000"/>
                <w:sz w:val="24"/>
                <w:szCs w:val="24"/>
              </w:rPr>
              <w:t>завідувач кафедри інформаційних технологій в фізико-енергетичних системах</w:t>
            </w:r>
          </w:p>
        </w:tc>
        <w:tc>
          <w:tcPr>
            <w:tcW w:w="2404" w:type="dxa"/>
            <w:tcBorders>
              <w:top w:val="single" w:sz="4" w:space="0" w:color="auto"/>
              <w:left w:val="single" w:sz="4" w:space="0" w:color="auto"/>
              <w:bottom w:val="single" w:sz="4" w:space="0" w:color="auto"/>
              <w:right w:val="single" w:sz="4" w:space="0" w:color="auto"/>
            </w:tcBorders>
          </w:tcPr>
          <w:p w14:paraId="3EC669EF" w14:textId="70745499" w:rsidR="00FF70C9" w:rsidRPr="00AE76C3" w:rsidRDefault="00FF70C9" w:rsidP="00FF70C9">
            <w:pPr>
              <w:rPr>
                <w:rFonts w:ascii="Times New Roman" w:hAnsi="Times New Roman" w:cs="Times New Roman"/>
                <w:sz w:val="24"/>
                <w:szCs w:val="24"/>
                <w:lang w:val="ru-RU"/>
              </w:rPr>
            </w:pPr>
            <w:r w:rsidRPr="00AE76C3">
              <w:rPr>
                <w:rFonts w:ascii="Times New Roman" w:hAnsi="Times New Roman" w:cs="Times New Roman"/>
                <w:color w:val="000000"/>
                <w:sz w:val="24"/>
                <w:szCs w:val="24"/>
              </w:rPr>
              <w:t xml:space="preserve">кандидат фізико-математичних наук, доцент </w:t>
            </w:r>
          </w:p>
        </w:tc>
      </w:tr>
      <w:tr w:rsidR="008868B2" w:rsidRPr="00AE76C3" w14:paraId="1540732A" w14:textId="77777777" w:rsidTr="00EE064F">
        <w:tc>
          <w:tcPr>
            <w:tcW w:w="2263" w:type="dxa"/>
            <w:tcBorders>
              <w:top w:val="single" w:sz="4" w:space="0" w:color="auto"/>
              <w:left w:val="single" w:sz="4" w:space="0" w:color="auto"/>
              <w:bottom w:val="single" w:sz="4" w:space="0" w:color="auto"/>
              <w:right w:val="single" w:sz="4" w:space="0" w:color="auto"/>
            </w:tcBorders>
          </w:tcPr>
          <w:p w14:paraId="69AE8338" w14:textId="77777777" w:rsidR="003F5F2D" w:rsidRPr="00AE76C3" w:rsidRDefault="003F5F2D" w:rsidP="003F5F2D">
            <w:pPr>
              <w:rPr>
                <w:rFonts w:ascii="Times New Roman" w:hAnsi="Times New Roman" w:cs="Times New Roman"/>
                <w:sz w:val="24"/>
                <w:szCs w:val="24"/>
              </w:rPr>
            </w:pPr>
            <w:r w:rsidRPr="00AE76C3">
              <w:rPr>
                <w:rFonts w:ascii="Times New Roman" w:hAnsi="Times New Roman" w:cs="Times New Roman"/>
                <w:caps/>
                <w:sz w:val="24"/>
                <w:szCs w:val="24"/>
              </w:rPr>
              <w:t>Кулик</w:t>
            </w:r>
            <w:r w:rsidRPr="00AE76C3">
              <w:rPr>
                <w:rFonts w:ascii="Times New Roman" w:hAnsi="Times New Roman" w:cs="Times New Roman"/>
                <w:sz w:val="24"/>
                <w:szCs w:val="24"/>
              </w:rPr>
              <w:t xml:space="preserve"> Олександр Петрович</w:t>
            </w:r>
          </w:p>
        </w:tc>
        <w:tc>
          <w:tcPr>
            <w:tcW w:w="4678" w:type="dxa"/>
            <w:tcBorders>
              <w:top w:val="single" w:sz="4" w:space="0" w:color="auto"/>
              <w:left w:val="single" w:sz="4" w:space="0" w:color="auto"/>
              <w:bottom w:val="single" w:sz="4" w:space="0" w:color="auto"/>
              <w:right w:val="single" w:sz="4" w:space="0" w:color="auto"/>
            </w:tcBorders>
          </w:tcPr>
          <w:p w14:paraId="66ECEA29" w14:textId="77777777" w:rsidR="003F5F2D" w:rsidRPr="00AE76C3" w:rsidRDefault="003F5F2D" w:rsidP="003F5F2D">
            <w:pPr>
              <w:rPr>
                <w:rFonts w:ascii="Times New Roman" w:hAnsi="Times New Roman" w:cs="Times New Roman"/>
                <w:sz w:val="24"/>
                <w:szCs w:val="24"/>
              </w:rPr>
            </w:pPr>
            <w:r w:rsidRPr="00AE76C3">
              <w:rPr>
                <w:rFonts w:ascii="Times New Roman" w:hAnsi="Times New Roman" w:cs="Times New Roman"/>
                <w:sz w:val="24"/>
                <w:szCs w:val="24"/>
              </w:rPr>
              <w:t xml:space="preserve">Доцент кафедри фізики нетрадиційних </w:t>
            </w:r>
            <w:proofErr w:type="spellStart"/>
            <w:r w:rsidRPr="00AE76C3">
              <w:rPr>
                <w:rFonts w:ascii="Times New Roman" w:hAnsi="Times New Roman" w:cs="Times New Roman"/>
                <w:sz w:val="24"/>
                <w:szCs w:val="24"/>
              </w:rPr>
              <w:t>енерготехнологій</w:t>
            </w:r>
            <w:proofErr w:type="spellEnd"/>
            <w:r w:rsidRPr="00AE76C3">
              <w:rPr>
                <w:rFonts w:ascii="Times New Roman" w:hAnsi="Times New Roman" w:cs="Times New Roman"/>
                <w:sz w:val="24"/>
                <w:szCs w:val="24"/>
              </w:rPr>
              <w:t xml:space="preserve"> та екології</w:t>
            </w:r>
            <w:r w:rsidRPr="00AE76C3">
              <w:rPr>
                <w:rFonts w:ascii="Times New Roman" w:eastAsia="Calibri" w:hAnsi="Times New Roman" w:cs="Times New Roman"/>
                <w:sz w:val="24"/>
                <w:szCs w:val="24"/>
              </w:rPr>
              <w:t xml:space="preserve"> </w:t>
            </w:r>
          </w:p>
        </w:tc>
        <w:tc>
          <w:tcPr>
            <w:tcW w:w="2404" w:type="dxa"/>
            <w:tcBorders>
              <w:top w:val="single" w:sz="4" w:space="0" w:color="auto"/>
              <w:left w:val="single" w:sz="4" w:space="0" w:color="auto"/>
              <w:bottom w:val="single" w:sz="4" w:space="0" w:color="auto"/>
              <w:right w:val="single" w:sz="4" w:space="0" w:color="auto"/>
            </w:tcBorders>
          </w:tcPr>
          <w:p w14:paraId="29E01989" w14:textId="77777777" w:rsidR="003F5F2D" w:rsidRPr="00AE76C3" w:rsidRDefault="003F5F2D" w:rsidP="003F5F2D">
            <w:pPr>
              <w:rPr>
                <w:rFonts w:ascii="Times New Roman" w:hAnsi="Times New Roman" w:cs="Times New Roman"/>
                <w:sz w:val="24"/>
                <w:szCs w:val="24"/>
              </w:rPr>
            </w:pPr>
            <w:r w:rsidRPr="00AE76C3">
              <w:rPr>
                <w:rFonts w:ascii="Times New Roman" w:hAnsi="Times New Roman" w:cs="Times New Roman"/>
                <w:sz w:val="24"/>
                <w:szCs w:val="24"/>
              </w:rPr>
              <w:t xml:space="preserve">кандидат фізико-математичних наук, доцент </w:t>
            </w:r>
          </w:p>
        </w:tc>
      </w:tr>
      <w:tr w:rsidR="00FF70C9" w:rsidRPr="00AE76C3" w14:paraId="7D212841" w14:textId="77777777" w:rsidTr="00EE064F">
        <w:tc>
          <w:tcPr>
            <w:tcW w:w="2263" w:type="dxa"/>
            <w:tcBorders>
              <w:top w:val="single" w:sz="4" w:space="0" w:color="auto"/>
              <w:left w:val="single" w:sz="4" w:space="0" w:color="auto"/>
              <w:bottom w:val="single" w:sz="4" w:space="0" w:color="auto"/>
              <w:right w:val="single" w:sz="4" w:space="0" w:color="auto"/>
            </w:tcBorders>
          </w:tcPr>
          <w:p w14:paraId="001F0976" w14:textId="74CF48DC" w:rsidR="00FF70C9" w:rsidRPr="00AE76C3" w:rsidRDefault="00FF70C9" w:rsidP="00FF70C9">
            <w:pPr>
              <w:rPr>
                <w:rFonts w:ascii="Times New Roman" w:hAnsi="Times New Roman" w:cs="Times New Roman"/>
                <w:sz w:val="24"/>
                <w:szCs w:val="24"/>
              </w:rPr>
            </w:pPr>
            <w:r w:rsidRPr="00AE76C3">
              <w:rPr>
                <w:rFonts w:ascii="Times New Roman" w:hAnsi="Times New Roman" w:cs="Times New Roman"/>
                <w:color w:val="000000"/>
                <w:sz w:val="24"/>
                <w:szCs w:val="24"/>
              </w:rPr>
              <w:t>ЛІСІНА Ольга Юліївна</w:t>
            </w:r>
          </w:p>
        </w:tc>
        <w:tc>
          <w:tcPr>
            <w:tcW w:w="4678" w:type="dxa"/>
            <w:tcBorders>
              <w:top w:val="single" w:sz="4" w:space="0" w:color="auto"/>
              <w:left w:val="single" w:sz="4" w:space="0" w:color="auto"/>
              <w:bottom w:val="single" w:sz="4" w:space="0" w:color="auto"/>
              <w:right w:val="single" w:sz="4" w:space="0" w:color="auto"/>
            </w:tcBorders>
          </w:tcPr>
          <w:p w14:paraId="41BA9E80" w14:textId="4F2B0CCB" w:rsidR="00FF70C9" w:rsidRPr="00AE76C3" w:rsidRDefault="00FF70C9" w:rsidP="00FF70C9">
            <w:pPr>
              <w:rPr>
                <w:rFonts w:ascii="Times New Roman" w:hAnsi="Times New Roman" w:cs="Times New Roman"/>
                <w:sz w:val="24"/>
                <w:szCs w:val="24"/>
              </w:rPr>
            </w:pPr>
            <w:r w:rsidRPr="00AE76C3">
              <w:rPr>
                <w:rFonts w:ascii="Times New Roman" w:hAnsi="Times New Roman" w:cs="Times New Roman"/>
                <w:color w:val="000000"/>
                <w:sz w:val="24"/>
                <w:szCs w:val="24"/>
              </w:rPr>
              <w:t xml:space="preserve">доцент кафедри комп’ютерної фізики </w:t>
            </w:r>
          </w:p>
        </w:tc>
        <w:tc>
          <w:tcPr>
            <w:tcW w:w="2404" w:type="dxa"/>
            <w:tcBorders>
              <w:top w:val="single" w:sz="4" w:space="0" w:color="auto"/>
              <w:left w:val="single" w:sz="4" w:space="0" w:color="auto"/>
              <w:bottom w:val="single" w:sz="4" w:space="0" w:color="auto"/>
              <w:right w:val="single" w:sz="4" w:space="0" w:color="auto"/>
            </w:tcBorders>
          </w:tcPr>
          <w:p w14:paraId="2F5F7BE7" w14:textId="41969EBD" w:rsidR="00FF70C9" w:rsidRPr="00AE76C3" w:rsidRDefault="00FF70C9" w:rsidP="00FF70C9">
            <w:pPr>
              <w:rPr>
                <w:rFonts w:ascii="Times New Roman" w:hAnsi="Times New Roman" w:cs="Times New Roman"/>
                <w:sz w:val="24"/>
                <w:szCs w:val="24"/>
              </w:rPr>
            </w:pPr>
            <w:r w:rsidRPr="00AE76C3">
              <w:rPr>
                <w:rFonts w:ascii="Times New Roman" w:hAnsi="Times New Roman" w:cs="Times New Roman"/>
                <w:color w:val="000000"/>
                <w:sz w:val="24"/>
                <w:szCs w:val="24"/>
              </w:rPr>
              <w:t>кандидат фізико-математичних наук</w:t>
            </w:r>
          </w:p>
        </w:tc>
      </w:tr>
    </w:tbl>
    <w:tbl>
      <w:tblPr>
        <w:tblW w:w="9351" w:type="dxa"/>
        <w:tblCellMar>
          <w:top w:w="15" w:type="dxa"/>
          <w:left w:w="15" w:type="dxa"/>
          <w:bottom w:w="15" w:type="dxa"/>
          <w:right w:w="15" w:type="dxa"/>
        </w:tblCellMar>
        <w:tblLook w:val="04A0" w:firstRow="1" w:lastRow="0" w:firstColumn="1" w:lastColumn="0" w:noHBand="0" w:noVBand="1"/>
      </w:tblPr>
      <w:tblGrid>
        <w:gridCol w:w="2263"/>
        <w:gridCol w:w="4678"/>
        <w:gridCol w:w="2410"/>
      </w:tblGrid>
      <w:tr w:rsidR="003F2CAB" w:rsidRPr="00AE76C3" w14:paraId="407ACD83" w14:textId="77777777" w:rsidTr="003F2CAB">
        <w:tc>
          <w:tcPr>
            <w:tcW w:w="935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556CA4" w14:textId="77777777" w:rsidR="003F2CAB" w:rsidRPr="00AE76C3" w:rsidRDefault="003F2CAB" w:rsidP="007F06C2">
            <w:pPr>
              <w:spacing w:after="0" w:line="240" w:lineRule="auto"/>
              <w:ind w:right="198"/>
              <w:jc w:val="both"/>
              <w:rPr>
                <w:rFonts w:ascii="Times New Roman" w:eastAsia="Times New Roman" w:hAnsi="Times New Roman" w:cs="Times New Roman"/>
                <w:sz w:val="24"/>
                <w:szCs w:val="24"/>
              </w:rPr>
            </w:pPr>
            <w:r w:rsidRPr="00AE76C3">
              <w:rPr>
                <w:rFonts w:ascii="Times New Roman" w:eastAsia="Times New Roman" w:hAnsi="Times New Roman" w:cs="Times New Roman"/>
                <w:b/>
                <w:bCs/>
                <w:color w:val="000000"/>
                <w:sz w:val="24"/>
                <w:szCs w:val="24"/>
              </w:rPr>
              <w:t>До проектування освітньої програми долучені:</w:t>
            </w:r>
          </w:p>
          <w:p w14:paraId="4C35A153" w14:textId="77777777" w:rsidR="003F2CAB" w:rsidRPr="00AE76C3" w:rsidRDefault="003F2CAB" w:rsidP="007F06C2">
            <w:pPr>
              <w:spacing w:after="0" w:line="240" w:lineRule="auto"/>
              <w:ind w:right="198"/>
              <w:jc w:val="both"/>
              <w:rPr>
                <w:rFonts w:ascii="Times New Roman" w:eastAsia="Times New Roman" w:hAnsi="Times New Roman" w:cs="Times New Roman"/>
                <w:sz w:val="24"/>
                <w:szCs w:val="24"/>
              </w:rPr>
            </w:pPr>
            <w:r w:rsidRPr="00AE76C3">
              <w:rPr>
                <w:rFonts w:ascii="Times New Roman" w:eastAsia="Times New Roman" w:hAnsi="Times New Roman" w:cs="Times New Roman"/>
                <w:b/>
                <w:bCs/>
                <w:color w:val="000000"/>
                <w:sz w:val="24"/>
                <w:szCs w:val="24"/>
              </w:rPr>
              <w:t>Представники роботодавців:</w:t>
            </w:r>
          </w:p>
        </w:tc>
      </w:tr>
      <w:tr w:rsidR="00EE064F" w:rsidRPr="00AE76C3" w14:paraId="1A0A272C" w14:textId="77777777" w:rsidTr="00EE064F">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2AE4B2" w14:textId="2E2DE6EA" w:rsidR="00EE064F" w:rsidRPr="00AE76C3" w:rsidRDefault="00EE064F" w:rsidP="00EE064F">
            <w:pPr>
              <w:spacing w:after="0" w:line="240" w:lineRule="auto"/>
              <w:ind w:right="198"/>
              <w:rPr>
                <w:rFonts w:ascii="Times New Roman" w:hAnsi="Times New Roman" w:cs="Times New Roman"/>
                <w:color w:val="000000"/>
                <w:sz w:val="24"/>
                <w:szCs w:val="24"/>
              </w:rPr>
            </w:pPr>
            <w:r w:rsidRPr="00AE76C3">
              <w:rPr>
                <w:rFonts w:ascii="Times New Roman" w:hAnsi="Times New Roman" w:cs="Times New Roman"/>
                <w:color w:val="222222"/>
                <w:sz w:val="24"/>
                <w:szCs w:val="24"/>
              </w:rPr>
              <w:t>ГЛУЩУК Микола Іванович</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944CCC" w14:textId="320066CA" w:rsidR="00EE064F" w:rsidRPr="00AE76C3" w:rsidRDefault="00EE064F" w:rsidP="00EE064F">
            <w:pPr>
              <w:spacing w:after="0" w:line="240" w:lineRule="auto"/>
              <w:ind w:right="198"/>
              <w:rPr>
                <w:rFonts w:ascii="Times New Roman" w:hAnsi="Times New Roman" w:cs="Times New Roman"/>
                <w:color w:val="000000"/>
                <w:sz w:val="24"/>
                <w:szCs w:val="24"/>
              </w:rPr>
            </w:pPr>
            <w:r w:rsidRPr="00AE76C3">
              <w:rPr>
                <w:rFonts w:ascii="Times New Roman" w:hAnsi="Times New Roman" w:cs="Times New Roman"/>
                <w:color w:val="222222"/>
                <w:sz w:val="24"/>
                <w:szCs w:val="24"/>
              </w:rPr>
              <w:t xml:space="preserve">заступник директора з наукової роботи ФТІНТ ім. Б. І. </w:t>
            </w:r>
            <w:proofErr w:type="spellStart"/>
            <w:r w:rsidRPr="00AE76C3">
              <w:rPr>
                <w:rFonts w:ascii="Times New Roman" w:hAnsi="Times New Roman" w:cs="Times New Roman"/>
                <w:color w:val="222222"/>
                <w:sz w:val="24"/>
                <w:szCs w:val="24"/>
              </w:rPr>
              <w:t>Вєркіна</w:t>
            </w:r>
            <w:proofErr w:type="spellEnd"/>
            <w:r w:rsidRPr="00AE76C3">
              <w:rPr>
                <w:rFonts w:ascii="Times New Roman" w:hAnsi="Times New Roman" w:cs="Times New Roman"/>
                <w:color w:val="222222"/>
                <w:sz w:val="24"/>
                <w:szCs w:val="24"/>
              </w:rPr>
              <w:t xml:space="preserve"> НАН України</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52D035" w14:textId="54742DAC" w:rsidR="00EE064F" w:rsidRPr="00AE76C3" w:rsidRDefault="00EE064F" w:rsidP="00EE064F">
            <w:pPr>
              <w:spacing w:after="0" w:line="240" w:lineRule="auto"/>
              <w:ind w:right="198"/>
              <w:rPr>
                <w:rFonts w:ascii="Times New Roman" w:hAnsi="Times New Roman" w:cs="Times New Roman"/>
                <w:color w:val="000000"/>
                <w:sz w:val="24"/>
                <w:szCs w:val="24"/>
              </w:rPr>
            </w:pPr>
            <w:r w:rsidRPr="00AE76C3">
              <w:rPr>
                <w:rFonts w:ascii="Times New Roman" w:hAnsi="Times New Roman" w:cs="Times New Roman"/>
                <w:color w:val="222222"/>
                <w:sz w:val="24"/>
                <w:szCs w:val="24"/>
              </w:rPr>
              <w:t>кандидат фізико-математичних наук</w:t>
            </w:r>
          </w:p>
        </w:tc>
      </w:tr>
      <w:tr w:rsidR="00EE064F" w:rsidRPr="00AE76C3" w14:paraId="3F8C80D4" w14:textId="77777777" w:rsidTr="00EE064F">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8D8A05" w14:textId="0808F49B" w:rsidR="00EE064F" w:rsidRPr="00AE76C3" w:rsidRDefault="00EE064F" w:rsidP="00EE064F">
            <w:pPr>
              <w:spacing w:after="0" w:line="240" w:lineRule="auto"/>
              <w:ind w:right="198"/>
              <w:rPr>
                <w:rFonts w:ascii="Times New Roman" w:hAnsi="Times New Roman" w:cs="Times New Roman"/>
                <w:color w:val="000000"/>
                <w:sz w:val="24"/>
                <w:szCs w:val="24"/>
              </w:rPr>
            </w:pPr>
            <w:r w:rsidRPr="00AE76C3">
              <w:rPr>
                <w:rFonts w:ascii="Times New Roman" w:hAnsi="Times New Roman" w:cs="Times New Roman"/>
                <w:color w:val="222222"/>
                <w:sz w:val="24"/>
                <w:szCs w:val="24"/>
              </w:rPr>
              <w:t>ТИМОФЕЄВ Євген Петрович</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F49CC9" w14:textId="5A9C9EF8" w:rsidR="00EE064F" w:rsidRPr="00AE76C3" w:rsidRDefault="00EE064F" w:rsidP="00EE064F">
            <w:pPr>
              <w:spacing w:after="0" w:line="240" w:lineRule="auto"/>
              <w:ind w:right="198"/>
              <w:rPr>
                <w:rFonts w:ascii="Times New Roman" w:hAnsi="Times New Roman" w:cs="Times New Roman"/>
                <w:color w:val="000000"/>
                <w:sz w:val="24"/>
                <w:szCs w:val="24"/>
              </w:rPr>
            </w:pPr>
            <w:r w:rsidRPr="00AE76C3">
              <w:rPr>
                <w:rFonts w:ascii="Times New Roman" w:hAnsi="Times New Roman" w:cs="Times New Roman"/>
                <w:color w:val="222222"/>
                <w:sz w:val="24"/>
                <w:szCs w:val="24"/>
              </w:rPr>
              <w:t>старший науковий співробітник, головний науковий співробітник ННЦ «Інститут метрології»</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2FA2FC" w14:textId="458B86EE" w:rsidR="00EE064F" w:rsidRPr="00AE76C3" w:rsidRDefault="00EE064F" w:rsidP="00EE064F">
            <w:pPr>
              <w:spacing w:after="0" w:line="240" w:lineRule="auto"/>
              <w:rPr>
                <w:rFonts w:ascii="Times New Roman" w:hAnsi="Times New Roman" w:cs="Times New Roman"/>
                <w:color w:val="000000"/>
                <w:sz w:val="24"/>
                <w:szCs w:val="24"/>
              </w:rPr>
            </w:pPr>
            <w:r w:rsidRPr="00AE76C3">
              <w:rPr>
                <w:rFonts w:ascii="Times New Roman" w:hAnsi="Times New Roman" w:cs="Times New Roman"/>
                <w:color w:val="222222"/>
                <w:sz w:val="24"/>
                <w:szCs w:val="24"/>
              </w:rPr>
              <w:t>доктор технічних наук</w:t>
            </w:r>
          </w:p>
        </w:tc>
      </w:tr>
      <w:tr w:rsidR="00EE064F" w:rsidRPr="00AE76C3" w14:paraId="3260EC38" w14:textId="77777777" w:rsidTr="00EE064F">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37126C" w14:textId="14C43573" w:rsidR="00EE064F" w:rsidRPr="00AE76C3" w:rsidRDefault="00EE064F" w:rsidP="00EE064F">
            <w:pPr>
              <w:spacing w:line="240" w:lineRule="auto"/>
              <w:ind w:right="198"/>
              <w:jc w:val="both"/>
              <w:rPr>
                <w:rFonts w:ascii="Times New Roman" w:hAnsi="Times New Roman" w:cs="Times New Roman"/>
                <w:color w:val="000000"/>
                <w:sz w:val="24"/>
                <w:szCs w:val="24"/>
              </w:rPr>
            </w:pPr>
            <w:r w:rsidRPr="00AE76C3">
              <w:rPr>
                <w:rFonts w:ascii="Times New Roman" w:hAnsi="Times New Roman" w:cs="Times New Roman"/>
                <w:color w:val="222222"/>
                <w:sz w:val="24"/>
                <w:szCs w:val="24"/>
              </w:rPr>
              <w:t>ГОРДІЄНКО Едуард Юрійович</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CA5EB3" w14:textId="46434036" w:rsidR="00EE064F" w:rsidRPr="00AE76C3" w:rsidRDefault="00EE064F" w:rsidP="00EE064F">
            <w:pPr>
              <w:spacing w:after="0" w:line="240" w:lineRule="auto"/>
              <w:ind w:right="198"/>
              <w:rPr>
                <w:rFonts w:ascii="Times New Roman" w:hAnsi="Times New Roman" w:cs="Times New Roman"/>
                <w:color w:val="000000"/>
                <w:sz w:val="24"/>
                <w:szCs w:val="24"/>
              </w:rPr>
            </w:pPr>
            <w:r w:rsidRPr="00AE76C3">
              <w:rPr>
                <w:rFonts w:ascii="Times New Roman" w:hAnsi="Times New Roman" w:cs="Times New Roman"/>
                <w:color w:val="222222"/>
                <w:sz w:val="24"/>
                <w:szCs w:val="24"/>
              </w:rPr>
              <w:t xml:space="preserve">науковий співробітник від. 16 ФТІНТ ім. Б. І. </w:t>
            </w:r>
            <w:proofErr w:type="spellStart"/>
            <w:r w:rsidRPr="00AE76C3">
              <w:rPr>
                <w:rFonts w:ascii="Times New Roman" w:hAnsi="Times New Roman" w:cs="Times New Roman"/>
                <w:color w:val="222222"/>
                <w:sz w:val="24"/>
                <w:szCs w:val="24"/>
              </w:rPr>
              <w:t>Вєркіна</w:t>
            </w:r>
            <w:proofErr w:type="spellEnd"/>
            <w:r w:rsidRPr="00AE76C3">
              <w:rPr>
                <w:rFonts w:ascii="Times New Roman" w:hAnsi="Times New Roman" w:cs="Times New Roman"/>
                <w:color w:val="222222"/>
                <w:sz w:val="24"/>
                <w:szCs w:val="24"/>
              </w:rPr>
              <w:t xml:space="preserve"> НАН України</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9FCBF9" w14:textId="1D0343BE" w:rsidR="00EE064F" w:rsidRPr="00AE76C3" w:rsidRDefault="00EE064F" w:rsidP="00EE064F">
            <w:pPr>
              <w:spacing w:after="0" w:line="240" w:lineRule="auto"/>
              <w:ind w:right="198"/>
              <w:rPr>
                <w:rFonts w:ascii="Times New Roman" w:hAnsi="Times New Roman" w:cs="Times New Roman"/>
                <w:color w:val="000000"/>
                <w:sz w:val="24"/>
                <w:szCs w:val="24"/>
              </w:rPr>
            </w:pPr>
            <w:r w:rsidRPr="00AE76C3">
              <w:rPr>
                <w:rFonts w:ascii="Times New Roman" w:hAnsi="Times New Roman" w:cs="Times New Roman"/>
                <w:color w:val="222222"/>
                <w:sz w:val="24"/>
                <w:szCs w:val="24"/>
              </w:rPr>
              <w:t>кандидат технічних наук</w:t>
            </w:r>
          </w:p>
        </w:tc>
      </w:tr>
      <w:tr w:rsidR="00EE064F" w:rsidRPr="00AE76C3" w14:paraId="444DC2FD" w14:textId="77777777" w:rsidTr="00EE064F">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96002B" w14:textId="214A879F" w:rsidR="00EE064F" w:rsidRPr="00AE76C3" w:rsidRDefault="00EE064F" w:rsidP="00EE064F">
            <w:pPr>
              <w:spacing w:line="240" w:lineRule="auto"/>
              <w:ind w:right="198"/>
              <w:jc w:val="both"/>
              <w:rPr>
                <w:rFonts w:ascii="Times New Roman" w:hAnsi="Times New Roman" w:cs="Times New Roman"/>
                <w:color w:val="000000"/>
                <w:sz w:val="24"/>
                <w:szCs w:val="24"/>
              </w:rPr>
            </w:pPr>
            <w:r w:rsidRPr="00AE76C3">
              <w:rPr>
                <w:rFonts w:ascii="Times New Roman" w:hAnsi="Times New Roman" w:cs="Times New Roman"/>
                <w:color w:val="222222"/>
                <w:sz w:val="24"/>
                <w:szCs w:val="24"/>
              </w:rPr>
              <w:t>КУЛЕШОВ Олексій Миколайович</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9142EA" w14:textId="4341B00F" w:rsidR="00EE064F" w:rsidRPr="00AE76C3" w:rsidRDefault="00EE064F" w:rsidP="00EE064F">
            <w:pPr>
              <w:spacing w:after="0" w:line="240" w:lineRule="auto"/>
              <w:ind w:right="198"/>
              <w:rPr>
                <w:rFonts w:ascii="Times New Roman" w:hAnsi="Times New Roman" w:cs="Times New Roman"/>
                <w:color w:val="000000"/>
                <w:sz w:val="24"/>
                <w:szCs w:val="24"/>
              </w:rPr>
            </w:pPr>
            <w:r w:rsidRPr="00AE76C3">
              <w:rPr>
                <w:rFonts w:ascii="Times New Roman" w:hAnsi="Times New Roman" w:cs="Times New Roman"/>
                <w:color w:val="222222"/>
                <w:sz w:val="24"/>
                <w:szCs w:val="24"/>
              </w:rPr>
              <w:t>заступник завідувача відділом вакуумної електроніки Інституту радіофізики та електроніки ім. О. Я. Усикова НАН України, старший науковий співробітник</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C10E47" w14:textId="4A0C0C5C" w:rsidR="00EE064F" w:rsidRPr="00AE76C3" w:rsidRDefault="00EE064F" w:rsidP="00EE064F">
            <w:pPr>
              <w:spacing w:after="0" w:line="240" w:lineRule="auto"/>
              <w:ind w:right="198"/>
              <w:rPr>
                <w:rFonts w:ascii="Times New Roman" w:hAnsi="Times New Roman" w:cs="Times New Roman"/>
                <w:color w:val="000000"/>
                <w:sz w:val="24"/>
                <w:szCs w:val="24"/>
              </w:rPr>
            </w:pPr>
            <w:r w:rsidRPr="00AE76C3">
              <w:rPr>
                <w:rFonts w:ascii="Times New Roman" w:hAnsi="Times New Roman" w:cs="Times New Roman"/>
                <w:color w:val="222222"/>
                <w:sz w:val="24"/>
                <w:szCs w:val="24"/>
              </w:rPr>
              <w:t>доктор фізико-математичних наук</w:t>
            </w:r>
          </w:p>
        </w:tc>
      </w:tr>
      <w:tr w:rsidR="006470C5" w:rsidRPr="00AE76C3" w14:paraId="4AD6A4D0" w14:textId="77777777" w:rsidTr="00713681">
        <w:tc>
          <w:tcPr>
            <w:tcW w:w="935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0F8E66" w14:textId="3B8279C9" w:rsidR="006470C5" w:rsidRPr="00AE76C3" w:rsidRDefault="006470C5" w:rsidP="006470C5">
            <w:pPr>
              <w:spacing w:after="0" w:line="240" w:lineRule="auto"/>
              <w:ind w:right="198"/>
              <w:rPr>
                <w:rFonts w:ascii="Times New Roman" w:hAnsi="Times New Roman" w:cs="Times New Roman"/>
                <w:color w:val="222222"/>
                <w:sz w:val="24"/>
                <w:szCs w:val="24"/>
              </w:rPr>
            </w:pPr>
            <w:r w:rsidRPr="00AE76C3">
              <w:rPr>
                <w:rFonts w:ascii="Times New Roman" w:eastAsia="Times New Roman" w:hAnsi="Times New Roman" w:cs="Times New Roman"/>
                <w:b/>
                <w:bCs/>
                <w:color w:val="000000"/>
                <w:sz w:val="24"/>
                <w:szCs w:val="24"/>
              </w:rPr>
              <w:t>Представники здобувачів вищої освіти:</w:t>
            </w:r>
          </w:p>
        </w:tc>
      </w:tr>
      <w:tr w:rsidR="006470C5" w:rsidRPr="00AE76C3" w14:paraId="54A66CB0" w14:textId="77777777" w:rsidTr="000D5B74">
        <w:trPr>
          <w:trHeight w:val="529"/>
        </w:trPr>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3B8515" w14:textId="2D1C03DA" w:rsidR="006470C5" w:rsidRPr="000D5B74" w:rsidRDefault="006470C5" w:rsidP="000D5B74">
            <w:pPr>
              <w:spacing w:after="0" w:line="240" w:lineRule="auto"/>
              <w:ind w:right="198"/>
              <w:jc w:val="both"/>
              <w:rPr>
                <w:rFonts w:ascii="Times New Roman" w:eastAsia="Times New Roman" w:hAnsi="Times New Roman" w:cs="Times New Roman"/>
                <w:color w:val="000000"/>
                <w:sz w:val="24"/>
                <w:szCs w:val="24"/>
              </w:rPr>
            </w:pPr>
            <w:r w:rsidRPr="000D5B74">
              <w:rPr>
                <w:rFonts w:ascii="Times New Roman" w:eastAsia="Times New Roman" w:hAnsi="Times New Roman" w:cs="Times New Roman"/>
                <w:color w:val="000000"/>
                <w:sz w:val="24"/>
                <w:szCs w:val="24"/>
              </w:rPr>
              <w:t>КАРАЄВ Артем Олександрович</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6D521E" w14:textId="7499DA70" w:rsidR="006470C5" w:rsidRPr="00AE76C3" w:rsidRDefault="006470C5" w:rsidP="000D5B74">
            <w:pPr>
              <w:spacing w:after="0" w:line="240" w:lineRule="auto"/>
              <w:ind w:right="198"/>
              <w:rPr>
                <w:rFonts w:ascii="Times New Roman" w:hAnsi="Times New Roman" w:cs="Times New Roman"/>
                <w:color w:val="222222"/>
                <w:sz w:val="24"/>
                <w:szCs w:val="24"/>
              </w:rPr>
            </w:pPr>
            <w:r w:rsidRPr="00AE76C3">
              <w:rPr>
                <w:rFonts w:ascii="Times New Roman" w:hAnsi="Times New Roman" w:cs="Times New Roman"/>
                <w:color w:val="222222"/>
                <w:sz w:val="24"/>
                <w:szCs w:val="24"/>
              </w:rPr>
              <w:t>Аспірант ННІ КФЕ</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F41A6B" w14:textId="1786D55C" w:rsidR="006470C5" w:rsidRPr="00AE76C3" w:rsidRDefault="006470C5" w:rsidP="006470C5">
            <w:pPr>
              <w:spacing w:after="0" w:line="240" w:lineRule="auto"/>
              <w:ind w:right="198"/>
              <w:rPr>
                <w:rFonts w:ascii="Times New Roman" w:hAnsi="Times New Roman" w:cs="Times New Roman"/>
                <w:color w:val="222222"/>
                <w:sz w:val="24"/>
                <w:szCs w:val="24"/>
              </w:rPr>
            </w:pPr>
          </w:p>
        </w:tc>
      </w:tr>
      <w:tr w:rsidR="006470C5" w:rsidRPr="00AE76C3" w14:paraId="47556FD7" w14:textId="77777777" w:rsidTr="00EE064F">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573178" w14:textId="20D6B9A8" w:rsidR="006470C5" w:rsidRPr="00AE76C3" w:rsidRDefault="006470C5" w:rsidP="000D5B74">
            <w:pPr>
              <w:spacing w:after="0" w:line="240" w:lineRule="auto"/>
              <w:ind w:right="198"/>
              <w:jc w:val="both"/>
              <w:rPr>
                <w:rFonts w:ascii="Times New Roman" w:hAnsi="Times New Roman" w:cs="Times New Roman"/>
                <w:color w:val="000000"/>
                <w:sz w:val="24"/>
                <w:szCs w:val="24"/>
              </w:rPr>
            </w:pPr>
            <w:r w:rsidRPr="00AE76C3">
              <w:rPr>
                <w:rFonts w:ascii="Times New Roman" w:hAnsi="Times New Roman" w:cs="Times New Roman"/>
                <w:color w:val="000000"/>
                <w:sz w:val="24"/>
                <w:szCs w:val="24"/>
              </w:rPr>
              <w:t>ПРОТЕКТОР Денис Олегович</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11AE1F" w14:textId="563325FA" w:rsidR="006470C5" w:rsidRPr="00AE76C3" w:rsidRDefault="006470C5" w:rsidP="000D5B74">
            <w:pPr>
              <w:spacing w:after="0" w:line="240" w:lineRule="auto"/>
              <w:ind w:right="198"/>
              <w:rPr>
                <w:rFonts w:ascii="Times New Roman" w:hAnsi="Times New Roman" w:cs="Times New Roman"/>
                <w:color w:val="000000"/>
                <w:sz w:val="24"/>
                <w:szCs w:val="24"/>
              </w:rPr>
            </w:pPr>
            <w:r w:rsidRPr="00AE76C3">
              <w:rPr>
                <w:rFonts w:ascii="Times New Roman" w:hAnsi="Times New Roman" w:cs="Times New Roman"/>
                <w:color w:val="000000"/>
                <w:sz w:val="24"/>
                <w:szCs w:val="24"/>
              </w:rPr>
              <w:t>Аспірант ННІ КФЕ</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51B9E5" w14:textId="5B7D4E97" w:rsidR="006470C5" w:rsidRPr="00AE76C3" w:rsidRDefault="006470C5" w:rsidP="006470C5">
            <w:pPr>
              <w:spacing w:after="0" w:line="240" w:lineRule="auto"/>
              <w:ind w:right="198"/>
              <w:rPr>
                <w:rFonts w:ascii="Times New Roman" w:hAnsi="Times New Roman" w:cs="Times New Roman"/>
                <w:color w:val="000000"/>
                <w:sz w:val="24"/>
                <w:szCs w:val="24"/>
              </w:rPr>
            </w:pPr>
          </w:p>
        </w:tc>
      </w:tr>
    </w:tbl>
    <w:p w14:paraId="56BFD263" w14:textId="77777777" w:rsidR="00FD6E61" w:rsidRPr="00AE76C3" w:rsidRDefault="00FD6E61" w:rsidP="00FD6E61">
      <w:pPr>
        <w:rPr>
          <w:rFonts w:ascii="Times New Roman" w:hAnsi="Times New Roman" w:cs="Times New Roman"/>
          <w:sz w:val="24"/>
          <w:szCs w:val="24"/>
        </w:rPr>
      </w:pPr>
      <w:r w:rsidRPr="00AE76C3">
        <w:rPr>
          <w:rFonts w:ascii="Times New Roman" w:hAnsi="Times New Roman" w:cs="Times New Roman"/>
          <w:sz w:val="24"/>
          <w:szCs w:val="24"/>
        </w:rPr>
        <w:t>При розробці проекту Програми враховані вимоги:</w:t>
      </w:r>
    </w:p>
    <w:p w14:paraId="5DED7A87" w14:textId="77777777" w:rsidR="006470C5" w:rsidRPr="00AE76C3" w:rsidRDefault="006470C5" w:rsidP="006470C5">
      <w:pPr>
        <w:autoSpaceDE w:val="0"/>
        <w:autoSpaceDN w:val="0"/>
        <w:adjustRightInd w:val="0"/>
        <w:spacing w:after="0" w:line="240" w:lineRule="auto"/>
        <w:rPr>
          <w:rFonts w:ascii="Times New Roman" w:hAnsi="Times New Roman" w:cs="Times New Roman"/>
          <w:sz w:val="24"/>
          <w:szCs w:val="24"/>
        </w:rPr>
      </w:pPr>
      <w:r w:rsidRPr="00AE76C3">
        <w:rPr>
          <w:rFonts w:ascii="Times New Roman" w:hAnsi="Times New Roman" w:cs="Times New Roman"/>
          <w:sz w:val="24"/>
          <w:szCs w:val="24"/>
        </w:rPr>
        <w:t xml:space="preserve">1) Тимчасового стандарту вищої освіти другого (магістерського) рівня спеціальності 105 –Прикладна фізика та </w:t>
      </w:r>
      <w:proofErr w:type="spellStart"/>
      <w:r w:rsidRPr="00AE76C3">
        <w:rPr>
          <w:rFonts w:ascii="Times New Roman" w:hAnsi="Times New Roman" w:cs="Times New Roman"/>
          <w:sz w:val="24"/>
          <w:szCs w:val="24"/>
        </w:rPr>
        <w:t>наноматеріали</w:t>
      </w:r>
      <w:proofErr w:type="spellEnd"/>
      <w:r w:rsidRPr="00AE76C3">
        <w:rPr>
          <w:rFonts w:ascii="Times New Roman" w:hAnsi="Times New Roman" w:cs="Times New Roman"/>
          <w:sz w:val="24"/>
          <w:szCs w:val="24"/>
        </w:rPr>
        <w:t xml:space="preserve">  Харківського національного університету імені </w:t>
      </w:r>
      <w:proofErr w:type="spellStart"/>
      <w:r w:rsidRPr="00AE76C3">
        <w:rPr>
          <w:rFonts w:ascii="Times New Roman" w:hAnsi="Times New Roman" w:cs="Times New Roman"/>
          <w:sz w:val="24"/>
          <w:szCs w:val="24"/>
        </w:rPr>
        <w:t>В.Н.Каразіна</w:t>
      </w:r>
      <w:proofErr w:type="spellEnd"/>
      <w:r w:rsidRPr="00AE76C3">
        <w:rPr>
          <w:rFonts w:ascii="Times New Roman" w:hAnsi="Times New Roman" w:cs="Times New Roman"/>
          <w:sz w:val="24"/>
          <w:szCs w:val="24"/>
        </w:rPr>
        <w:t xml:space="preserve"> до введення в дію офіційно затвердженого стандарту вищої освіти</w:t>
      </w:r>
    </w:p>
    <w:p w14:paraId="7A8285F9" w14:textId="77777777" w:rsidR="006470C5" w:rsidRPr="00AE76C3" w:rsidRDefault="006470C5" w:rsidP="006470C5">
      <w:pPr>
        <w:autoSpaceDE w:val="0"/>
        <w:autoSpaceDN w:val="0"/>
        <w:adjustRightInd w:val="0"/>
        <w:spacing w:after="0" w:line="240" w:lineRule="auto"/>
        <w:rPr>
          <w:rFonts w:ascii="Times New Roman" w:hAnsi="Times New Roman" w:cs="Times New Roman"/>
          <w:color w:val="000000"/>
          <w:sz w:val="24"/>
          <w:szCs w:val="24"/>
        </w:rPr>
      </w:pPr>
      <w:r w:rsidRPr="00AE76C3">
        <w:rPr>
          <w:rFonts w:ascii="Times New Roman" w:hAnsi="Times New Roman" w:cs="Times New Roman"/>
          <w:color w:val="000000"/>
          <w:sz w:val="24"/>
          <w:szCs w:val="24"/>
        </w:rPr>
        <w:t>2) Рекомендації провідного працедавця в галузі прикладної фізики, ФТІНТ НАН України</w:t>
      </w:r>
    </w:p>
    <w:p w14:paraId="7C5AA81A" w14:textId="04EC2800" w:rsidR="006470C5" w:rsidRDefault="006470C5" w:rsidP="006470C5">
      <w:pPr>
        <w:autoSpaceDE w:val="0"/>
        <w:autoSpaceDN w:val="0"/>
        <w:adjustRightInd w:val="0"/>
        <w:spacing w:after="0" w:line="240" w:lineRule="auto"/>
        <w:rPr>
          <w:rFonts w:ascii="Times New Roman" w:hAnsi="Times New Roman" w:cs="Times New Roman"/>
          <w:color w:val="000000"/>
          <w:sz w:val="28"/>
          <w:szCs w:val="28"/>
        </w:rPr>
      </w:pPr>
    </w:p>
    <w:p w14:paraId="4A02F9BD" w14:textId="6D535042" w:rsidR="00CD255C" w:rsidRPr="008868B2" w:rsidRDefault="00CD255C">
      <w:pPr>
        <w:rPr>
          <w:rFonts w:ascii="Times New Roman" w:hAnsi="Times New Roman" w:cs="Times New Roman"/>
          <w:b/>
          <w:sz w:val="28"/>
          <w:szCs w:val="28"/>
        </w:rPr>
      </w:pPr>
      <w:r w:rsidRPr="008868B2">
        <w:rPr>
          <w:rFonts w:ascii="Times New Roman" w:hAnsi="Times New Roman" w:cs="Times New Roman"/>
          <w:b/>
          <w:sz w:val="28"/>
          <w:szCs w:val="28"/>
        </w:rPr>
        <w:br w:type="page"/>
      </w:r>
    </w:p>
    <w:p w14:paraId="6F33B1FB" w14:textId="77777777" w:rsidR="00DA77F5" w:rsidRPr="008868B2" w:rsidRDefault="00D71F22" w:rsidP="00D71F22">
      <w:pPr>
        <w:jc w:val="center"/>
        <w:rPr>
          <w:rFonts w:ascii="Times New Roman" w:hAnsi="Times New Roman" w:cs="Times New Roman"/>
          <w:b/>
          <w:sz w:val="28"/>
          <w:szCs w:val="28"/>
          <w:lang w:val="ru-RU"/>
        </w:rPr>
      </w:pPr>
      <w:r w:rsidRPr="008868B2">
        <w:rPr>
          <w:rFonts w:ascii="Times New Roman" w:hAnsi="Times New Roman" w:cs="Times New Roman"/>
          <w:b/>
          <w:sz w:val="28"/>
          <w:szCs w:val="28"/>
        </w:rPr>
        <w:lastRenderedPageBreak/>
        <w:t>1.   </w:t>
      </w:r>
      <w:r w:rsidR="00DA77F5" w:rsidRPr="008868B2">
        <w:rPr>
          <w:rFonts w:ascii="Times New Roman" w:hAnsi="Times New Roman" w:cs="Times New Roman"/>
          <w:b/>
          <w:sz w:val="28"/>
          <w:szCs w:val="28"/>
        </w:rPr>
        <w:t>Профіль освітнь</w:t>
      </w:r>
      <w:r w:rsidR="00E846FE" w:rsidRPr="008868B2">
        <w:rPr>
          <w:rFonts w:ascii="Times New Roman" w:hAnsi="Times New Roman" w:cs="Times New Roman"/>
          <w:b/>
          <w:sz w:val="28"/>
          <w:szCs w:val="28"/>
        </w:rPr>
        <w:t xml:space="preserve">ої програми </w:t>
      </w:r>
      <w:r w:rsidR="00E478DF" w:rsidRPr="008868B2">
        <w:rPr>
          <w:rFonts w:ascii="Times New Roman" w:hAnsi="Times New Roman" w:cs="Times New Roman"/>
          <w:b/>
          <w:sz w:val="28"/>
          <w:szCs w:val="28"/>
        </w:rPr>
        <w:t>«</w:t>
      </w:r>
      <w:r w:rsidR="00E67D18" w:rsidRPr="008868B2">
        <w:rPr>
          <w:rFonts w:ascii="Times New Roman" w:hAnsi="Times New Roman" w:cs="Times New Roman"/>
          <w:b/>
          <w:sz w:val="28"/>
          <w:szCs w:val="28"/>
          <w:u w:val="single"/>
        </w:rPr>
        <w:t>Прикладна фізика енергетичних систем</w:t>
      </w:r>
      <w:r w:rsidR="00E67D18" w:rsidRPr="008868B2">
        <w:rPr>
          <w:rFonts w:ascii="Times New Roman" w:hAnsi="Times New Roman" w:cs="Times New Roman"/>
          <w:b/>
          <w:sz w:val="28"/>
          <w:szCs w:val="28"/>
        </w:rPr>
        <w:t>»</w:t>
      </w:r>
      <w:r w:rsidR="00E478DF" w:rsidRPr="008868B2">
        <w:rPr>
          <w:rFonts w:ascii="Times New Roman" w:hAnsi="Times New Roman" w:cs="Times New Roman"/>
          <w:b/>
          <w:sz w:val="28"/>
          <w:szCs w:val="28"/>
        </w:rPr>
        <w:t xml:space="preserve"> за спеціальністю   </w:t>
      </w:r>
      <w:r w:rsidR="00E478DF" w:rsidRPr="008868B2">
        <w:rPr>
          <w:rFonts w:ascii="Times New Roman" w:hAnsi="Times New Roman" w:cs="Times New Roman"/>
          <w:b/>
          <w:sz w:val="28"/>
          <w:szCs w:val="28"/>
          <w:u w:val="single"/>
        </w:rPr>
        <w:t xml:space="preserve">105 Прикладна фізика та </w:t>
      </w:r>
      <w:proofErr w:type="spellStart"/>
      <w:r w:rsidR="00E478DF" w:rsidRPr="008868B2">
        <w:rPr>
          <w:rFonts w:ascii="Times New Roman" w:hAnsi="Times New Roman" w:cs="Times New Roman"/>
          <w:b/>
          <w:sz w:val="28"/>
          <w:szCs w:val="28"/>
          <w:u w:val="single"/>
        </w:rPr>
        <w:t>наноматеріали</w:t>
      </w:r>
      <w:proofErr w:type="spellEnd"/>
    </w:p>
    <w:tbl>
      <w:tblPr>
        <w:tblStyle w:val="a4"/>
        <w:tblpPr w:leftFromText="180" w:rightFromText="180" w:vertAnchor="text" w:horzAnchor="margin" w:tblpY="134"/>
        <w:tblW w:w="9570" w:type="dxa"/>
        <w:tblLook w:val="04A0" w:firstRow="1" w:lastRow="0" w:firstColumn="1" w:lastColumn="0" w:noHBand="0" w:noVBand="1"/>
      </w:tblPr>
      <w:tblGrid>
        <w:gridCol w:w="2399"/>
        <w:gridCol w:w="215"/>
        <w:gridCol w:w="6956"/>
      </w:tblGrid>
      <w:tr w:rsidR="008868B2" w:rsidRPr="008868B2" w14:paraId="069CDA79" w14:textId="77777777" w:rsidTr="00DA77F5">
        <w:tc>
          <w:tcPr>
            <w:tcW w:w="9570" w:type="dxa"/>
            <w:gridSpan w:val="3"/>
            <w:tcBorders>
              <w:top w:val="single" w:sz="4" w:space="0" w:color="auto"/>
              <w:left w:val="single" w:sz="4" w:space="0" w:color="auto"/>
              <w:bottom w:val="single" w:sz="4" w:space="0" w:color="auto"/>
              <w:right w:val="single" w:sz="4" w:space="0" w:color="auto"/>
            </w:tcBorders>
            <w:hideMark/>
          </w:tcPr>
          <w:p w14:paraId="2D3FE0B9" w14:textId="77777777" w:rsidR="00DA77F5" w:rsidRPr="008868B2" w:rsidRDefault="00DA77F5" w:rsidP="00741E15">
            <w:pPr>
              <w:jc w:val="center"/>
              <w:rPr>
                <w:rFonts w:ascii="Times New Roman" w:hAnsi="Times New Roman" w:cs="Times New Roman"/>
                <w:b/>
                <w:sz w:val="24"/>
                <w:szCs w:val="24"/>
              </w:rPr>
            </w:pPr>
            <w:r w:rsidRPr="008868B2">
              <w:rPr>
                <w:rFonts w:ascii="Times New Roman" w:hAnsi="Times New Roman" w:cs="Times New Roman"/>
                <w:b/>
                <w:sz w:val="24"/>
                <w:szCs w:val="24"/>
              </w:rPr>
              <w:t>1 – Загальна інформація</w:t>
            </w:r>
          </w:p>
        </w:tc>
      </w:tr>
      <w:tr w:rsidR="003F2CAB" w:rsidRPr="008868B2" w14:paraId="3E3C9854" w14:textId="77777777" w:rsidTr="003F2CAB">
        <w:tc>
          <w:tcPr>
            <w:tcW w:w="2614" w:type="dxa"/>
            <w:gridSpan w:val="2"/>
            <w:tcBorders>
              <w:top w:val="single" w:sz="4" w:space="0" w:color="auto"/>
              <w:left w:val="single" w:sz="4" w:space="0" w:color="auto"/>
              <w:bottom w:val="single" w:sz="4" w:space="0" w:color="auto"/>
              <w:right w:val="single" w:sz="4" w:space="0" w:color="auto"/>
            </w:tcBorders>
          </w:tcPr>
          <w:p w14:paraId="4A760F73" w14:textId="7A98429C" w:rsidR="003F2CAB" w:rsidRPr="008868B2" w:rsidRDefault="003F2CAB" w:rsidP="003F2CAB">
            <w:pPr>
              <w:rPr>
                <w:rFonts w:ascii="Times New Roman" w:hAnsi="Times New Roman" w:cs="Times New Roman"/>
                <w:sz w:val="24"/>
                <w:szCs w:val="24"/>
              </w:rPr>
            </w:pPr>
            <w:r w:rsidRPr="006470C5">
              <w:rPr>
                <w:rFonts w:ascii="Times New Roman" w:hAnsi="Times New Roman" w:cs="Times New Roman"/>
                <w:sz w:val="24"/>
                <w:szCs w:val="24"/>
              </w:rPr>
              <w:t>Повна назва вищого навчального закладу та структурного підрозділу</w:t>
            </w:r>
          </w:p>
        </w:tc>
        <w:tc>
          <w:tcPr>
            <w:tcW w:w="6956" w:type="dxa"/>
            <w:tcBorders>
              <w:top w:val="single" w:sz="4" w:space="0" w:color="auto"/>
              <w:left w:val="single" w:sz="4" w:space="0" w:color="auto"/>
              <w:bottom w:val="single" w:sz="4" w:space="0" w:color="auto"/>
              <w:right w:val="single" w:sz="4" w:space="0" w:color="auto"/>
            </w:tcBorders>
          </w:tcPr>
          <w:p w14:paraId="3E405E79" w14:textId="77777777" w:rsidR="003F2CAB" w:rsidRPr="006470C5" w:rsidRDefault="003F2CAB" w:rsidP="003F2CAB">
            <w:pPr>
              <w:rPr>
                <w:rFonts w:ascii="Times New Roman" w:hAnsi="Times New Roman" w:cs="Times New Roman"/>
                <w:sz w:val="24"/>
                <w:szCs w:val="24"/>
              </w:rPr>
            </w:pPr>
            <w:proofErr w:type="spellStart"/>
            <w:r w:rsidRPr="006470C5">
              <w:rPr>
                <w:rFonts w:ascii="Times New Roman" w:hAnsi="Times New Roman" w:cs="Times New Roman"/>
                <w:sz w:val="24"/>
                <w:szCs w:val="24"/>
              </w:rPr>
              <w:t>Харкiвський</w:t>
            </w:r>
            <w:proofErr w:type="spellEnd"/>
            <w:r w:rsidRPr="006470C5">
              <w:rPr>
                <w:rFonts w:ascii="Times New Roman" w:hAnsi="Times New Roman" w:cs="Times New Roman"/>
                <w:sz w:val="24"/>
                <w:szCs w:val="24"/>
              </w:rPr>
              <w:t xml:space="preserve"> </w:t>
            </w:r>
            <w:proofErr w:type="spellStart"/>
            <w:r w:rsidRPr="006470C5">
              <w:rPr>
                <w:rFonts w:ascii="Times New Roman" w:hAnsi="Times New Roman" w:cs="Times New Roman"/>
                <w:sz w:val="24"/>
                <w:szCs w:val="24"/>
              </w:rPr>
              <w:t>нацiональний</w:t>
            </w:r>
            <w:proofErr w:type="spellEnd"/>
            <w:r w:rsidRPr="006470C5">
              <w:rPr>
                <w:rFonts w:ascii="Times New Roman" w:hAnsi="Times New Roman" w:cs="Times New Roman"/>
                <w:sz w:val="24"/>
                <w:szCs w:val="24"/>
              </w:rPr>
              <w:t xml:space="preserve"> університет </w:t>
            </w:r>
            <w:proofErr w:type="spellStart"/>
            <w:r w:rsidRPr="006470C5">
              <w:rPr>
                <w:rFonts w:ascii="Times New Roman" w:hAnsi="Times New Roman" w:cs="Times New Roman"/>
                <w:sz w:val="24"/>
                <w:szCs w:val="24"/>
              </w:rPr>
              <w:t>iмeнi</w:t>
            </w:r>
            <w:proofErr w:type="spellEnd"/>
            <w:r w:rsidRPr="006470C5">
              <w:rPr>
                <w:rFonts w:ascii="Times New Roman" w:hAnsi="Times New Roman" w:cs="Times New Roman"/>
                <w:sz w:val="24"/>
                <w:szCs w:val="24"/>
              </w:rPr>
              <w:t xml:space="preserve"> В.Н. </w:t>
            </w:r>
            <w:proofErr w:type="spellStart"/>
            <w:r w:rsidRPr="006470C5">
              <w:rPr>
                <w:rFonts w:ascii="Times New Roman" w:hAnsi="Times New Roman" w:cs="Times New Roman"/>
                <w:sz w:val="24"/>
                <w:szCs w:val="24"/>
              </w:rPr>
              <w:t>Каразiна</w:t>
            </w:r>
            <w:proofErr w:type="spellEnd"/>
            <w:r w:rsidRPr="006470C5">
              <w:rPr>
                <w:rFonts w:ascii="Times New Roman" w:hAnsi="Times New Roman" w:cs="Times New Roman"/>
                <w:sz w:val="24"/>
                <w:szCs w:val="24"/>
              </w:rPr>
              <w:t>, </w:t>
            </w:r>
          </w:p>
          <w:p w14:paraId="46750EEA" w14:textId="77777777" w:rsidR="003F2CAB" w:rsidRPr="006470C5" w:rsidRDefault="003F2CAB" w:rsidP="003F2CAB">
            <w:pPr>
              <w:jc w:val="both"/>
              <w:rPr>
                <w:rFonts w:ascii="Times New Roman" w:hAnsi="Times New Roman" w:cs="Times New Roman"/>
                <w:sz w:val="24"/>
                <w:szCs w:val="24"/>
              </w:rPr>
            </w:pPr>
            <w:r w:rsidRPr="006470C5">
              <w:rPr>
                <w:rFonts w:ascii="Times New Roman" w:hAnsi="Times New Roman" w:cs="Times New Roman"/>
                <w:sz w:val="24"/>
                <w:szCs w:val="24"/>
              </w:rPr>
              <w:t>навчально-науковий інститут комп'ютерної фізики та енергетики </w:t>
            </w:r>
          </w:p>
          <w:p w14:paraId="2E3B9129" w14:textId="6CB5ED5B" w:rsidR="003F2CAB" w:rsidRPr="008868B2" w:rsidRDefault="003F2CAB" w:rsidP="003F2CAB">
            <w:pPr>
              <w:rPr>
                <w:rFonts w:ascii="Times New Roman" w:hAnsi="Times New Roman" w:cs="Times New Roman"/>
                <w:sz w:val="24"/>
                <w:szCs w:val="24"/>
              </w:rPr>
            </w:pPr>
          </w:p>
        </w:tc>
      </w:tr>
      <w:tr w:rsidR="006470C5" w:rsidRPr="008868B2" w14:paraId="5593A053" w14:textId="77777777" w:rsidTr="003F2CAB">
        <w:tc>
          <w:tcPr>
            <w:tcW w:w="2614" w:type="dxa"/>
            <w:gridSpan w:val="2"/>
            <w:tcBorders>
              <w:top w:val="single" w:sz="4" w:space="0" w:color="auto"/>
              <w:left w:val="single" w:sz="4" w:space="0" w:color="auto"/>
              <w:bottom w:val="single" w:sz="4" w:space="0" w:color="auto"/>
              <w:right w:val="single" w:sz="4" w:space="0" w:color="auto"/>
            </w:tcBorders>
          </w:tcPr>
          <w:p w14:paraId="0AEC0C4C" w14:textId="49C6E86C" w:rsidR="006470C5" w:rsidRPr="006470C5" w:rsidRDefault="006470C5" w:rsidP="006470C5">
            <w:pPr>
              <w:rPr>
                <w:rFonts w:ascii="Times New Roman" w:hAnsi="Times New Roman" w:cs="Times New Roman"/>
                <w:sz w:val="24"/>
                <w:szCs w:val="24"/>
              </w:rPr>
            </w:pPr>
            <w:r w:rsidRPr="006470C5">
              <w:rPr>
                <w:rFonts w:ascii="Times New Roman" w:hAnsi="Times New Roman" w:cs="Times New Roman"/>
                <w:sz w:val="24"/>
                <w:szCs w:val="24"/>
              </w:rPr>
              <w:t>Офіційна назва програми</w:t>
            </w:r>
          </w:p>
        </w:tc>
        <w:tc>
          <w:tcPr>
            <w:tcW w:w="6956" w:type="dxa"/>
            <w:tcBorders>
              <w:top w:val="single" w:sz="4" w:space="0" w:color="auto"/>
              <w:left w:val="single" w:sz="4" w:space="0" w:color="auto"/>
              <w:bottom w:val="single" w:sz="4" w:space="0" w:color="auto"/>
              <w:right w:val="single" w:sz="4" w:space="0" w:color="auto"/>
            </w:tcBorders>
          </w:tcPr>
          <w:p w14:paraId="1CA08824" w14:textId="3B77E055" w:rsidR="006470C5" w:rsidRPr="006470C5" w:rsidRDefault="006470C5" w:rsidP="006470C5">
            <w:pPr>
              <w:rPr>
                <w:rFonts w:ascii="Times New Roman" w:hAnsi="Times New Roman" w:cs="Times New Roman"/>
                <w:sz w:val="24"/>
                <w:szCs w:val="24"/>
              </w:rPr>
            </w:pPr>
            <w:r w:rsidRPr="006470C5">
              <w:rPr>
                <w:rFonts w:ascii="Times New Roman" w:hAnsi="Times New Roman" w:cs="Times New Roman"/>
                <w:sz w:val="24"/>
                <w:szCs w:val="24"/>
              </w:rPr>
              <w:t>Освітньо-професійна програма « Прикладна фізика енергетичних систем»</w:t>
            </w:r>
          </w:p>
        </w:tc>
      </w:tr>
      <w:tr w:rsidR="006470C5" w:rsidRPr="008868B2" w14:paraId="178F7FD1" w14:textId="77777777" w:rsidTr="00E846FE">
        <w:tc>
          <w:tcPr>
            <w:tcW w:w="2614" w:type="dxa"/>
            <w:gridSpan w:val="2"/>
            <w:tcBorders>
              <w:top w:val="single" w:sz="4" w:space="0" w:color="auto"/>
              <w:left w:val="single" w:sz="4" w:space="0" w:color="auto"/>
              <w:bottom w:val="single" w:sz="4" w:space="0" w:color="auto"/>
              <w:right w:val="single" w:sz="4" w:space="0" w:color="auto"/>
            </w:tcBorders>
          </w:tcPr>
          <w:p w14:paraId="6978E9ED" w14:textId="7EDED4BB" w:rsidR="006470C5" w:rsidRPr="008868B2" w:rsidRDefault="006470C5" w:rsidP="006470C5">
            <w:pPr>
              <w:rPr>
                <w:rFonts w:ascii="Times New Roman" w:hAnsi="Times New Roman" w:cs="Times New Roman"/>
                <w:sz w:val="24"/>
                <w:szCs w:val="24"/>
              </w:rPr>
            </w:pPr>
            <w:r w:rsidRPr="006470C5">
              <w:rPr>
                <w:rFonts w:ascii="Times New Roman" w:hAnsi="Times New Roman" w:cs="Times New Roman"/>
                <w:sz w:val="24"/>
                <w:szCs w:val="24"/>
              </w:rPr>
              <w:t>Ступінь вищої освіти</w:t>
            </w:r>
          </w:p>
        </w:tc>
        <w:tc>
          <w:tcPr>
            <w:tcW w:w="6956" w:type="dxa"/>
            <w:tcBorders>
              <w:top w:val="single" w:sz="4" w:space="0" w:color="auto"/>
              <w:left w:val="single" w:sz="4" w:space="0" w:color="auto"/>
              <w:bottom w:val="single" w:sz="4" w:space="0" w:color="auto"/>
              <w:right w:val="single" w:sz="4" w:space="0" w:color="auto"/>
            </w:tcBorders>
          </w:tcPr>
          <w:p w14:paraId="5EB3173E" w14:textId="5B6131F1" w:rsidR="006470C5" w:rsidRPr="008868B2" w:rsidRDefault="006470C5" w:rsidP="006470C5">
            <w:pPr>
              <w:rPr>
                <w:rFonts w:ascii="Times New Roman" w:hAnsi="Times New Roman" w:cs="Times New Roman"/>
                <w:sz w:val="24"/>
                <w:szCs w:val="24"/>
              </w:rPr>
            </w:pPr>
            <w:r w:rsidRPr="006470C5">
              <w:rPr>
                <w:rFonts w:ascii="Times New Roman" w:hAnsi="Times New Roman" w:cs="Times New Roman"/>
                <w:sz w:val="24"/>
                <w:szCs w:val="24"/>
              </w:rPr>
              <w:t>Магістр</w:t>
            </w:r>
          </w:p>
        </w:tc>
      </w:tr>
      <w:tr w:rsidR="006470C5" w:rsidRPr="008868B2" w14:paraId="1A3DC574" w14:textId="77777777" w:rsidTr="00E846FE">
        <w:tc>
          <w:tcPr>
            <w:tcW w:w="2614" w:type="dxa"/>
            <w:gridSpan w:val="2"/>
            <w:tcBorders>
              <w:top w:val="single" w:sz="4" w:space="0" w:color="auto"/>
              <w:left w:val="single" w:sz="4" w:space="0" w:color="auto"/>
              <w:bottom w:val="single" w:sz="4" w:space="0" w:color="auto"/>
              <w:right w:val="single" w:sz="4" w:space="0" w:color="auto"/>
            </w:tcBorders>
          </w:tcPr>
          <w:p w14:paraId="29B4915B" w14:textId="3AC5E0CA" w:rsidR="006470C5" w:rsidRPr="008868B2" w:rsidRDefault="006470C5" w:rsidP="006470C5">
            <w:pPr>
              <w:rPr>
                <w:rFonts w:ascii="Times New Roman" w:hAnsi="Times New Roman" w:cs="Times New Roman"/>
                <w:sz w:val="24"/>
                <w:szCs w:val="24"/>
              </w:rPr>
            </w:pPr>
            <w:r w:rsidRPr="006470C5">
              <w:rPr>
                <w:rFonts w:ascii="Times New Roman" w:hAnsi="Times New Roman" w:cs="Times New Roman"/>
                <w:sz w:val="24"/>
                <w:szCs w:val="24"/>
              </w:rPr>
              <w:t>Кваліфікація, що присвоюється</w:t>
            </w:r>
          </w:p>
        </w:tc>
        <w:tc>
          <w:tcPr>
            <w:tcW w:w="6956" w:type="dxa"/>
            <w:tcBorders>
              <w:top w:val="single" w:sz="4" w:space="0" w:color="auto"/>
              <w:left w:val="single" w:sz="4" w:space="0" w:color="auto"/>
              <w:bottom w:val="single" w:sz="4" w:space="0" w:color="auto"/>
              <w:right w:val="single" w:sz="4" w:space="0" w:color="auto"/>
            </w:tcBorders>
          </w:tcPr>
          <w:p w14:paraId="0F3909E8" w14:textId="544D70FC" w:rsidR="006470C5" w:rsidRPr="008868B2" w:rsidRDefault="006470C5" w:rsidP="006470C5">
            <w:pPr>
              <w:rPr>
                <w:rFonts w:ascii="Times New Roman" w:hAnsi="Times New Roman" w:cs="Times New Roman"/>
                <w:sz w:val="24"/>
                <w:szCs w:val="24"/>
              </w:rPr>
            </w:pPr>
            <w:r w:rsidRPr="006470C5">
              <w:rPr>
                <w:rFonts w:ascii="Times New Roman" w:hAnsi="Times New Roman" w:cs="Times New Roman"/>
                <w:sz w:val="24"/>
                <w:szCs w:val="24"/>
              </w:rPr>
              <w:t xml:space="preserve">Магістр прикладної фізики та </w:t>
            </w:r>
            <w:proofErr w:type="spellStart"/>
            <w:r w:rsidRPr="006470C5">
              <w:rPr>
                <w:rFonts w:ascii="Times New Roman" w:hAnsi="Times New Roman" w:cs="Times New Roman"/>
                <w:sz w:val="24"/>
                <w:szCs w:val="24"/>
              </w:rPr>
              <w:t>наноматеріалів</w:t>
            </w:r>
            <w:proofErr w:type="spellEnd"/>
          </w:p>
        </w:tc>
      </w:tr>
      <w:tr w:rsidR="003F2CAB" w:rsidRPr="008868B2" w14:paraId="19BB429D" w14:textId="77777777" w:rsidTr="00E846FE">
        <w:tc>
          <w:tcPr>
            <w:tcW w:w="2614" w:type="dxa"/>
            <w:gridSpan w:val="2"/>
            <w:tcBorders>
              <w:top w:val="single" w:sz="4" w:space="0" w:color="auto"/>
              <w:left w:val="single" w:sz="4" w:space="0" w:color="auto"/>
              <w:bottom w:val="single" w:sz="4" w:space="0" w:color="auto"/>
              <w:right w:val="single" w:sz="4" w:space="0" w:color="auto"/>
            </w:tcBorders>
            <w:hideMark/>
          </w:tcPr>
          <w:p w14:paraId="35AC9E77" w14:textId="77777777" w:rsidR="003F2CAB" w:rsidRPr="008868B2" w:rsidRDefault="003F2CAB" w:rsidP="003F2CAB">
            <w:pPr>
              <w:rPr>
                <w:rFonts w:ascii="Times New Roman" w:hAnsi="Times New Roman" w:cs="Times New Roman"/>
                <w:sz w:val="24"/>
                <w:szCs w:val="24"/>
              </w:rPr>
            </w:pPr>
            <w:r w:rsidRPr="008868B2">
              <w:rPr>
                <w:rFonts w:ascii="Times New Roman" w:hAnsi="Times New Roman" w:cs="Times New Roman"/>
                <w:sz w:val="24"/>
                <w:szCs w:val="24"/>
              </w:rPr>
              <w:t>Тип диплому та обсяг освітньої програми</w:t>
            </w:r>
          </w:p>
        </w:tc>
        <w:tc>
          <w:tcPr>
            <w:tcW w:w="6956" w:type="dxa"/>
            <w:tcBorders>
              <w:top w:val="single" w:sz="4" w:space="0" w:color="auto"/>
              <w:left w:val="single" w:sz="4" w:space="0" w:color="auto"/>
              <w:bottom w:val="single" w:sz="4" w:space="0" w:color="auto"/>
              <w:right w:val="single" w:sz="4" w:space="0" w:color="auto"/>
            </w:tcBorders>
          </w:tcPr>
          <w:p w14:paraId="3A480DCD" w14:textId="77777777" w:rsidR="003F2CAB" w:rsidRPr="008868B2" w:rsidRDefault="003F2CAB" w:rsidP="003F2CAB">
            <w:pPr>
              <w:spacing w:line="276" w:lineRule="auto"/>
              <w:rPr>
                <w:rFonts w:ascii="Times New Roman" w:eastAsiaTheme="minorEastAsia" w:hAnsi="Times New Roman" w:cs="Times New Roman"/>
                <w:sz w:val="24"/>
                <w:szCs w:val="24"/>
                <w:lang w:val="ru-RU" w:eastAsia="ru-RU"/>
              </w:rPr>
            </w:pPr>
            <w:r w:rsidRPr="008868B2">
              <w:rPr>
                <w:rFonts w:ascii="Times New Roman" w:eastAsiaTheme="minorEastAsia" w:hAnsi="Times New Roman" w:cs="Times New Roman"/>
                <w:sz w:val="24"/>
                <w:szCs w:val="24"/>
                <w:lang w:val="ru-RU" w:eastAsia="ru-RU"/>
              </w:rPr>
              <w:t xml:space="preserve">Диплом </w:t>
            </w:r>
            <w:proofErr w:type="spellStart"/>
            <w:r w:rsidRPr="008868B2">
              <w:rPr>
                <w:rFonts w:ascii="Times New Roman" w:eastAsiaTheme="minorEastAsia" w:hAnsi="Times New Roman" w:cs="Times New Roman"/>
                <w:sz w:val="24"/>
                <w:szCs w:val="24"/>
                <w:lang w:val="ru-RU" w:eastAsia="ru-RU"/>
              </w:rPr>
              <w:t>магістра</w:t>
            </w:r>
            <w:proofErr w:type="spellEnd"/>
          </w:p>
          <w:p w14:paraId="794651C1" w14:textId="77777777" w:rsidR="003F2CAB" w:rsidRPr="008868B2" w:rsidRDefault="003F2CAB" w:rsidP="003F2CAB">
            <w:pPr>
              <w:rPr>
                <w:rFonts w:ascii="Times New Roman" w:hAnsi="Times New Roman" w:cs="Times New Roman"/>
                <w:sz w:val="24"/>
                <w:szCs w:val="24"/>
              </w:rPr>
            </w:pPr>
            <w:proofErr w:type="spellStart"/>
            <w:r w:rsidRPr="008868B2">
              <w:rPr>
                <w:rFonts w:ascii="Times New Roman" w:eastAsiaTheme="minorEastAsia" w:hAnsi="Times New Roman" w:cs="Times New Roman"/>
                <w:sz w:val="24"/>
                <w:szCs w:val="24"/>
                <w:lang w:val="ru-RU" w:eastAsia="ru-RU"/>
              </w:rPr>
              <w:t>Обсяг</w:t>
            </w:r>
            <w:proofErr w:type="spellEnd"/>
            <w:r w:rsidRPr="008868B2">
              <w:rPr>
                <w:rFonts w:ascii="Times New Roman" w:eastAsiaTheme="minorEastAsia" w:hAnsi="Times New Roman" w:cs="Times New Roman"/>
                <w:sz w:val="24"/>
                <w:szCs w:val="24"/>
                <w:lang w:val="ru-RU" w:eastAsia="ru-RU"/>
              </w:rPr>
              <w:t xml:space="preserve"> </w:t>
            </w:r>
            <w:proofErr w:type="spellStart"/>
            <w:r w:rsidRPr="008868B2">
              <w:rPr>
                <w:rFonts w:ascii="Times New Roman" w:eastAsiaTheme="minorEastAsia" w:hAnsi="Times New Roman" w:cs="Times New Roman"/>
                <w:sz w:val="24"/>
                <w:szCs w:val="24"/>
                <w:lang w:val="ru-RU" w:eastAsia="ru-RU"/>
              </w:rPr>
              <w:t>дорівнює</w:t>
            </w:r>
            <w:proofErr w:type="spellEnd"/>
            <w:r w:rsidRPr="008868B2">
              <w:rPr>
                <w:rFonts w:ascii="Times New Roman" w:eastAsiaTheme="minorEastAsia" w:hAnsi="Times New Roman" w:cs="Times New Roman"/>
                <w:sz w:val="24"/>
                <w:szCs w:val="24"/>
                <w:lang w:val="ru-RU" w:eastAsia="ru-RU"/>
              </w:rPr>
              <w:t xml:space="preserve"> </w:t>
            </w:r>
            <w:r w:rsidRPr="008868B2">
              <w:rPr>
                <w:rFonts w:ascii="Times New Roman" w:eastAsiaTheme="minorEastAsia" w:hAnsi="Times New Roman" w:cs="Times New Roman"/>
                <w:sz w:val="24"/>
                <w:szCs w:val="24"/>
                <w:lang w:eastAsia="ru-RU"/>
              </w:rPr>
              <w:t>90</w:t>
            </w:r>
            <w:r w:rsidRPr="008868B2">
              <w:rPr>
                <w:rFonts w:ascii="Times New Roman" w:eastAsiaTheme="minorEastAsia" w:hAnsi="Times New Roman" w:cs="Times New Roman"/>
                <w:sz w:val="24"/>
                <w:szCs w:val="24"/>
                <w:lang w:val="ru-RU" w:eastAsia="ru-RU"/>
              </w:rPr>
              <w:t xml:space="preserve"> </w:t>
            </w:r>
            <w:proofErr w:type="spellStart"/>
            <w:r w:rsidRPr="008868B2">
              <w:rPr>
                <w:rFonts w:ascii="Times New Roman" w:eastAsiaTheme="minorEastAsia" w:hAnsi="Times New Roman" w:cs="Times New Roman"/>
                <w:sz w:val="24"/>
                <w:szCs w:val="24"/>
                <w:lang w:val="ru-RU" w:eastAsia="ru-RU"/>
              </w:rPr>
              <w:t>кредитів</w:t>
            </w:r>
            <w:proofErr w:type="spellEnd"/>
            <w:r w:rsidRPr="008868B2">
              <w:rPr>
                <w:rFonts w:ascii="Times New Roman" w:eastAsiaTheme="minorEastAsia" w:hAnsi="Times New Roman" w:cs="Times New Roman"/>
                <w:sz w:val="24"/>
                <w:szCs w:val="24"/>
                <w:lang w:val="ru-RU" w:eastAsia="ru-RU"/>
              </w:rPr>
              <w:t xml:space="preserve"> ЄКТС.</w:t>
            </w:r>
          </w:p>
        </w:tc>
      </w:tr>
      <w:tr w:rsidR="003F2CAB" w:rsidRPr="008868B2" w14:paraId="370D54BF" w14:textId="77777777" w:rsidTr="00E846FE">
        <w:tc>
          <w:tcPr>
            <w:tcW w:w="2614" w:type="dxa"/>
            <w:gridSpan w:val="2"/>
            <w:tcBorders>
              <w:top w:val="single" w:sz="4" w:space="0" w:color="auto"/>
              <w:left w:val="single" w:sz="4" w:space="0" w:color="auto"/>
              <w:bottom w:val="single" w:sz="4" w:space="0" w:color="auto"/>
              <w:right w:val="single" w:sz="4" w:space="0" w:color="auto"/>
            </w:tcBorders>
            <w:hideMark/>
          </w:tcPr>
          <w:p w14:paraId="3FF75149" w14:textId="77777777" w:rsidR="003F2CAB" w:rsidRPr="008868B2" w:rsidRDefault="003F2CAB" w:rsidP="003F2CAB">
            <w:pPr>
              <w:rPr>
                <w:rFonts w:ascii="Times New Roman" w:hAnsi="Times New Roman" w:cs="Times New Roman"/>
                <w:sz w:val="24"/>
                <w:szCs w:val="24"/>
              </w:rPr>
            </w:pPr>
            <w:r w:rsidRPr="008868B2">
              <w:rPr>
                <w:rFonts w:ascii="Times New Roman" w:hAnsi="Times New Roman" w:cs="Times New Roman"/>
                <w:sz w:val="24"/>
                <w:szCs w:val="24"/>
              </w:rPr>
              <w:t>Офіційна назва програми</w:t>
            </w:r>
          </w:p>
        </w:tc>
        <w:tc>
          <w:tcPr>
            <w:tcW w:w="6956" w:type="dxa"/>
            <w:tcBorders>
              <w:top w:val="single" w:sz="4" w:space="0" w:color="auto"/>
              <w:left w:val="single" w:sz="4" w:space="0" w:color="auto"/>
              <w:bottom w:val="single" w:sz="4" w:space="0" w:color="auto"/>
              <w:right w:val="single" w:sz="4" w:space="0" w:color="auto"/>
            </w:tcBorders>
          </w:tcPr>
          <w:p w14:paraId="0DF6259B" w14:textId="77777777" w:rsidR="003F2CAB" w:rsidRPr="008868B2" w:rsidRDefault="003F2CAB" w:rsidP="003F2CAB">
            <w:pPr>
              <w:rPr>
                <w:rFonts w:ascii="Times New Roman" w:hAnsi="Times New Roman" w:cs="Times New Roman"/>
                <w:sz w:val="24"/>
                <w:szCs w:val="24"/>
              </w:rPr>
            </w:pPr>
            <w:r w:rsidRPr="008868B2">
              <w:rPr>
                <w:rFonts w:ascii="Times New Roman" w:hAnsi="Times New Roman" w:cs="Times New Roman"/>
                <w:sz w:val="24"/>
                <w:szCs w:val="24"/>
              </w:rPr>
              <w:t>прикладна фізика енергетичних систем</w:t>
            </w:r>
          </w:p>
        </w:tc>
      </w:tr>
      <w:tr w:rsidR="003F2CAB" w:rsidRPr="008868B2" w14:paraId="2D36225B" w14:textId="77777777" w:rsidTr="00E846FE">
        <w:tc>
          <w:tcPr>
            <w:tcW w:w="2614" w:type="dxa"/>
            <w:gridSpan w:val="2"/>
            <w:tcBorders>
              <w:top w:val="single" w:sz="4" w:space="0" w:color="auto"/>
              <w:left w:val="single" w:sz="4" w:space="0" w:color="auto"/>
              <w:bottom w:val="single" w:sz="4" w:space="0" w:color="auto"/>
              <w:right w:val="single" w:sz="4" w:space="0" w:color="auto"/>
            </w:tcBorders>
            <w:hideMark/>
          </w:tcPr>
          <w:p w14:paraId="1578E806" w14:textId="77777777" w:rsidR="003F2CAB" w:rsidRPr="008868B2" w:rsidRDefault="003F2CAB" w:rsidP="003F2CAB">
            <w:pPr>
              <w:rPr>
                <w:rFonts w:ascii="Times New Roman" w:hAnsi="Times New Roman" w:cs="Times New Roman"/>
                <w:sz w:val="24"/>
                <w:szCs w:val="24"/>
              </w:rPr>
            </w:pPr>
            <w:r w:rsidRPr="008868B2">
              <w:rPr>
                <w:rFonts w:ascii="Times New Roman" w:hAnsi="Times New Roman" w:cs="Times New Roman"/>
                <w:sz w:val="24"/>
                <w:szCs w:val="24"/>
              </w:rPr>
              <w:t>Наявність акредитації</w:t>
            </w:r>
          </w:p>
        </w:tc>
        <w:tc>
          <w:tcPr>
            <w:tcW w:w="6956" w:type="dxa"/>
            <w:tcBorders>
              <w:top w:val="single" w:sz="4" w:space="0" w:color="auto"/>
              <w:left w:val="single" w:sz="4" w:space="0" w:color="auto"/>
              <w:bottom w:val="single" w:sz="4" w:space="0" w:color="auto"/>
              <w:right w:val="single" w:sz="4" w:space="0" w:color="auto"/>
            </w:tcBorders>
          </w:tcPr>
          <w:p w14:paraId="5A69F057" w14:textId="77777777" w:rsidR="003F2CAB" w:rsidRPr="008868B2" w:rsidRDefault="003F2CAB" w:rsidP="003F2CAB">
            <w:pPr>
              <w:rPr>
                <w:rFonts w:ascii="Times New Roman" w:hAnsi="Times New Roman" w:cs="Times New Roman"/>
                <w:sz w:val="24"/>
                <w:szCs w:val="24"/>
              </w:rPr>
            </w:pPr>
            <w:r w:rsidRPr="008868B2">
              <w:rPr>
                <w:rFonts w:ascii="Times New Roman" w:hAnsi="Times New Roman" w:cs="Times New Roman"/>
                <w:sz w:val="24"/>
                <w:szCs w:val="24"/>
              </w:rPr>
              <w:t>Наявна</w:t>
            </w:r>
          </w:p>
        </w:tc>
      </w:tr>
      <w:tr w:rsidR="003F2CAB" w:rsidRPr="008868B2" w14:paraId="66B5052D" w14:textId="77777777" w:rsidTr="00E846FE">
        <w:tc>
          <w:tcPr>
            <w:tcW w:w="2614" w:type="dxa"/>
            <w:gridSpan w:val="2"/>
            <w:tcBorders>
              <w:top w:val="single" w:sz="4" w:space="0" w:color="auto"/>
              <w:left w:val="single" w:sz="4" w:space="0" w:color="auto"/>
              <w:bottom w:val="single" w:sz="4" w:space="0" w:color="auto"/>
              <w:right w:val="single" w:sz="4" w:space="0" w:color="auto"/>
            </w:tcBorders>
            <w:hideMark/>
          </w:tcPr>
          <w:p w14:paraId="10D0D45A" w14:textId="77777777" w:rsidR="003F2CAB" w:rsidRPr="008868B2" w:rsidRDefault="003F2CAB" w:rsidP="003F2CAB">
            <w:pPr>
              <w:rPr>
                <w:rFonts w:ascii="Times New Roman" w:hAnsi="Times New Roman" w:cs="Times New Roman"/>
                <w:sz w:val="24"/>
                <w:szCs w:val="24"/>
              </w:rPr>
            </w:pPr>
            <w:r w:rsidRPr="008868B2">
              <w:rPr>
                <w:rFonts w:ascii="Times New Roman" w:hAnsi="Times New Roman" w:cs="Times New Roman"/>
                <w:sz w:val="24"/>
                <w:szCs w:val="24"/>
              </w:rPr>
              <w:t>Цикл/рівень</w:t>
            </w:r>
          </w:p>
        </w:tc>
        <w:tc>
          <w:tcPr>
            <w:tcW w:w="6956" w:type="dxa"/>
            <w:tcBorders>
              <w:top w:val="single" w:sz="4" w:space="0" w:color="auto"/>
              <w:left w:val="single" w:sz="4" w:space="0" w:color="auto"/>
              <w:bottom w:val="single" w:sz="4" w:space="0" w:color="auto"/>
              <w:right w:val="single" w:sz="4" w:space="0" w:color="auto"/>
            </w:tcBorders>
          </w:tcPr>
          <w:p w14:paraId="366F4BA0" w14:textId="77777777" w:rsidR="003F2CAB" w:rsidRPr="008868B2" w:rsidRDefault="003F2CAB" w:rsidP="003F2CAB">
            <w:pPr>
              <w:rPr>
                <w:rFonts w:ascii="Times New Roman" w:hAnsi="Times New Roman" w:cs="Times New Roman"/>
                <w:sz w:val="24"/>
                <w:szCs w:val="24"/>
              </w:rPr>
            </w:pPr>
            <w:r w:rsidRPr="008868B2">
              <w:rPr>
                <w:rFonts w:ascii="Times New Roman" w:hAnsi="Times New Roman"/>
                <w:sz w:val="26"/>
                <w:szCs w:val="26"/>
              </w:rPr>
              <w:t>Другий (магістерський) рівень</w:t>
            </w:r>
          </w:p>
        </w:tc>
      </w:tr>
      <w:tr w:rsidR="003F2CAB" w:rsidRPr="008868B2" w14:paraId="2542ED1E" w14:textId="77777777" w:rsidTr="00E846FE">
        <w:tc>
          <w:tcPr>
            <w:tcW w:w="2614" w:type="dxa"/>
            <w:gridSpan w:val="2"/>
            <w:tcBorders>
              <w:top w:val="single" w:sz="4" w:space="0" w:color="auto"/>
              <w:left w:val="single" w:sz="4" w:space="0" w:color="auto"/>
              <w:bottom w:val="single" w:sz="4" w:space="0" w:color="auto"/>
              <w:right w:val="single" w:sz="4" w:space="0" w:color="auto"/>
            </w:tcBorders>
            <w:hideMark/>
          </w:tcPr>
          <w:p w14:paraId="49947733" w14:textId="77777777" w:rsidR="003F2CAB" w:rsidRPr="008868B2" w:rsidRDefault="003F2CAB" w:rsidP="003F2CAB">
            <w:pPr>
              <w:rPr>
                <w:rFonts w:ascii="Times New Roman" w:hAnsi="Times New Roman" w:cs="Times New Roman"/>
                <w:sz w:val="24"/>
                <w:szCs w:val="24"/>
              </w:rPr>
            </w:pPr>
            <w:r w:rsidRPr="008868B2">
              <w:rPr>
                <w:rFonts w:ascii="Times New Roman" w:hAnsi="Times New Roman" w:cs="Times New Roman"/>
                <w:sz w:val="24"/>
                <w:szCs w:val="24"/>
              </w:rPr>
              <w:t>Передумови</w:t>
            </w:r>
          </w:p>
        </w:tc>
        <w:tc>
          <w:tcPr>
            <w:tcW w:w="6956" w:type="dxa"/>
            <w:tcBorders>
              <w:top w:val="single" w:sz="4" w:space="0" w:color="auto"/>
              <w:left w:val="single" w:sz="4" w:space="0" w:color="auto"/>
              <w:bottom w:val="single" w:sz="4" w:space="0" w:color="auto"/>
              <w:right w:val="single" w:sz="4" w:space="0" w:color="auto"/>
            </w:tcBorders>
          </w:tcPr>
          <w:p w14:paraId="5FADAFEC" w14:textId="77777777" w:rsidR="003F2CAB" w:rsidRPr="008868B2" w:rsidRDefault="003F2CAB" w:rsidP="003F2CAB">
            <w:pPr>
              <w:pStyle w:val="Default"/>
              <w:rPr>
                <w:color w:val="auto"/>
                <w:lang w:val="uk-UA"/>
              </w:rPr>
            </w:pPr>
            <w:r w:rsidRPr="008868B2">
              <w:rPr>
                <w:color w:val="auto"/>
                <w:lang w:val="uk-UA"/>
              </w:rPr>
              <w:t>На базі освіти бакалавра.</w:t>
            </w:r>
          </w:p>
        </w:tc>
      </w:tr>
      <w:tr w:rsidR="003F2CAB" w:rsidRPr="008868B2" w14:paraId="0A5375F3" w14:textId="77777777" w:rsidTr="00E846FE">
        <w:tc>
          <w:tcPr>
            <w:tcW w:w="2614" w:type="dxa"/>
            <w:gridSpan w:val="2"/>
            <w:tcBorders>
              <w:top w:val="single" w:sz="4" w:space="0" w:color="auto"/>
              <w:left w:val="single" w:sz="4" w:space="0" w:color="auto"/>
              <w:bottom w:val="single" w:sz="4" w:space="0" w:color="auto"/>
              <w:right w:val="single" w:sz="4" w:space="0" w:color="auto"/>
            </w:tcBorders>
            <w:hideMark/>
          </w:tcPr>
          <w:p w14:paraId="138F5F75" w14:textId="77777777" w:rsidR="003F2CAB" w:rsidRPr="008868B2" w:rsidRDefault="003F2CAB" w:rsidP="003F2CAB">
            <w:pPr>
              <w:rPr>
                <w:rFonts w:ascii="Times New Roman" w:hAnsi="Times New Roman" w:cs="Times New Roman"/>
                <w:sz w:val="24"/>
                <w:szCs w:val="24"/>
              </w:rPr>
            </w:pPr>
            <w:r w:rsidRPr="008868B2">
              <w:rPr>
                <w:rFonts w:ascii="Times New Roman" w:hAnsi="Times New Roman" w:cs="Times New Roman"/>
                <w:sz w:val="24"/>
                <w:szCs w:val="24"/>
              </w:rPr>
              <w:t>Мова викладання</w:t>
            </w:r>
          </w:p>
        </w:tc>
        <w:tc>
          <w:tcPr>
            <w:tcW w:w="6956" w:type="dxa"/>
            <w:tcBorders>
              <w:top w:val="single" w:sz="4" w:space="0" w:color="auto"/>
              <w:left w:val="single" w:sz="4" w:space="0" w:color="auto"/>
              <w:bottom w:val="single" w:sz="4" w:space="0" w:color="auto"/>
              <w:right w:val="single" w:sz="4" w:space="0" w:color="auto"/>
            </w:tcBorders>
          </w:tcPr>
          <w:p w14:paraId="7E4DD0E2" w14:textId="77777777" w:rsidR="003F2CAB" w:rsidRPr="008868B2" w:rsidRDefault="003F2CAB" w:rsidP="003F2CAB">
            <w:pPr>
              <w:rPr>
                <w:rFonts w:ascii="Times New Roman" w:hAnsi="Times New Roman" w:cs="Times New Roman"/>
                <w:sz w:val="24"/>
                <w:szCs w:val="24"/>
              </w:rPr>
            </w:pPr>
            <w:r w:rsidRPr="008868B2">
              <w:rPr>
                <w:rFonts w:ascii="Times New Roman" w:hAnsi="Times New Roman" w:cs="Times New Roman"/>
                <w:sz w:val="24"/>
                <w:szCs w:val="24"/>
              </w:rPr>
              <w:t>Українська</w:t>
            </w:r>
          </w:p>
        </w:tc>
      </w:tr>
      <w:tr w:rsidR="006470C5" w:rsidRPr="008868B2" w14:paraId="37ACCE91" w14:textId="77777777" w:rsidTr="00E846FE">
        <w:tc>
          <w:tcPr>
            <w:tcW w:w="2614" w:type="dxa"/>
            <w:gridSpan w:val="2"/>
            <w:tcBorders>
              <w:top w:val="single" w:sz="4" w:space="0" w:color="auto"/>
              <w:left w:val="single" w:sz="4" w:space="0" w:color="auto"/>
              <w:bottom w:val="single" w:sz="4" w:space="0" w:color="auto"/>
              <w:right w:val="single" w:sz="4" w:space="0" w:color="auto"/>
            </w:tcBorders>
          </w:tcPr>
          <w:p w14:paraId="28157BBF" w14:textId="65BC9D48" w:rsidR="006470C5" w:rsidRPr="008868B2" w:rsidRDefault="006470C5" w:rsidP="006470C5">
            <w:pPr>
              <w:rPr>
                <w:rFonts w:ascii="Times New Roman" w:hAnsi="Times New Roman" w:cs="Times New Roman"/>
                <w:sz w:val="24"/>
                <w:szCs w:val="24"/>
              </w:rPr>
            </w:pPr>
            <w:r w:rsidRPr="002F6199">
              <w:rPr>
                <w:rFonts w:ascii="Times New Roman" w:hAnsi="Times New Roman" w:cs="Times New Roman"/>
                <w:sz w:val="24"/>
                <w:szCs w:val="24"/>
              </w:rPr>
              <w:t>Термін дії освітньої програми</w:t>
            </w:r>
          </w:p>
        </w:tc>
        <w:tc>
          <w:tcPr>
            <w:tcW w:w="6956" w:type="dxa"/>
            <w:tcBorders>
              <w:top w:val="single" w:sz="4" w:space="0" w:color="auto"/>
              <w:left w:val="single" w:sz="4" w:space="0" w:color="auto"/>
              <w:bottom w:val="single" w:sz="4" w:space="0" w:color="auto"/>
              <w:right w:val="single" w:sz="4" w:space="0" w:color="auto"/>
            </w:tcBorders>
          </w:tcPr>
          <w:p w14:paraId="5B391378" w14:textId="55725990" w:rsidR="006470C5" w:rsidRPr="008868B2" w:rsidRDefault="006470C5" w:rsidP="006470C5">
            <w:pPr>
              <w:rPr>
                <w:rFonts w:ascii="Times New Roman" w:hAnsi="Times New Roman" w:cs="Times New Roman"/>
                <w:sz w:val="24"/>
                <w:szCs w:val="24"/>
              </w:rPr>
            </w:pPr>
            <w:r>
              <w:rPr>
                <w:rFonts w:ascii="Times New Roman" w:hAnsi="Times New Roman" w:cs="Times New Roman"/>
                <w:sz w:val="24"/>
                <w:szCs w:val="24"/>
              </w:rPr>
              <w:t>1 рік 4 місяця, 2022-2023</w:t>
            </w:r>
          </w:p>
        </w:tc>
      </w:tr>
      <w:tr w:rsidR="003F2CAB" w:rsidRPr="008868B2" w14:paraId="08F3B1B3" w14:textId="77777777" w:rsidTr="00E846FE">
        <w:tc>
          <w:tcPr>
            <w:tcW w:w="2614" w:type="dxa"/>
            <w:gridSpan w:val="2"/>
            <w:tcBorders>
              <w:top w:val="single" w:sz="4" w:space="0" w:color="auto"/>
              <w:left w:val="single" w:sz="4" w:space="0" w:color="auto"/>
              <w:bottom w:val="single" w:sz="4" w:space="0" w:color="auto"/>
              <w:right w:val="single" w:sz="4" w:space="0" w:color="auto"/>
            </w:tcBorders>
            <w:hideMark/>
          </w:tcPr>
          <w:p w14:paraId="3EE0AAE4" w14:textId="77777777" w:rsidR="003F2CAB" w:rsidRPr="008868B2" w:rsidRDefault="003F2CAB" w:rsidP="003F2CAB">
            <w:pPr>
              <w:rPr>
                <w:rFonts w:ascii="Times New Roman" w:hAnsi="Times New Roman" w:cs="Times New Roman"/>
                <w:sz w:val="24"/>
                <w:szCs w:val="24"/>
              </w:rPr>
            </w:pPr>
            <w:r w:rsidRPr="008868B2">
              <w:rPr>
                <w:rFonts w:ascii="Times New Roman" w:hAnsi="Times New Roman" w:cs="Times New Roman"/>
                <w:sz w:val="24"/>
                <w:szCs w:val="24"/>
              </w:rPr>
              <w:t>Інтернет-адреса постійного розміщення опису освітньої програми</w:t>
            </w:r>
          </w:p>
        </w:tc>
        <w:tc>
          <w:tcPr>
            <w:tcW w:w="6956" w:type="dxa"/>
            <w:tcBorders>
              <w:top w:val="single" w:sz="4" w:space="0" w:color="auto"/>
              <w:left w:val="single" w:sz="4" w:space="0" w:color="auto"/>
              <w:bottom w:val="single" w:sz="4" w:space="0" w:color="auto"/>
              <w:right w:val="single" w:sz="4" w:space="0" w:color="auto"/>
            </w:tcBorders>
          </w:tcPr>
          <w:p w14:paraId="4C08CED5" w14:textId="77777777" w:rsidR="003F2CAB" w:rsidRPr="008868B2" w:rsidRDefault="00027FF0" w:rsidP="003F2CAB">
            <w:pPr>
              <w:rPr>
                <w:rFonts w:ascii="Times New Roman" w:hAnsi="Times New Roman" w:cs="Times New Roman"/>
                <w:sz w:val="24"/>
                <w:szCs w:val="24"/>
              </w:rPr>
            </w:pPr>
            <w:hyperlink r:id="rId8" w:history="1">
              <w:r w:rsidR="003F2CAB" w:rsidRPr="008868B2">
                <w:rPr>
                  <w:rStyle w:val="a7"/>
                  <w:rFonts w:ascii="Times New Roman" w:hAnsi="Times New Roman" w:cs="Times New Roman"/>
                  <w:color w:val="auto"/>
                  <w:sz w:val="24"/>
                  <w:szCs w:val="24"/>
                </w:rPr>
                <w:t>http://physics-energy.karazin.ua/navch/navchalni-plani-osvitnikh-program</w:t>
              </w:r>
            </w:hyperlink>
            <w:r w:rsidR="003F2CAB" w:rsidRPr="008868B2">
              <w:rPr>
                <w:rFonts w:ascii="Times New Roman" w:hAnsi="Times New Roman" w:cs="Times New Roman"/>
                <w:sz w:val="24"/>
                <w:szCs w:val="24"/>
              </w:rPr>
              <w:t xml:space="preserve"> </w:t>
            </w:r>
          </w:p>
        </w:tc>
      </w:tr>
      <w:tr w:rsidR="003F2CAB" w:rsidRPr="008868B2" w14:paraId="7A25F21D" w14:textId="77777777" w:rsidTr="00DA77F5">
        <w:tc>
          <w:tcPr>
            <w:tcW w:w="9570" w:type="dxa"/>
            <w:gridSpan w:val="3"/>
            <w:tcBorders>
              <w:top w:val="single" w:sz="4" w:space="0" w:color="auto"/>
              <w:left w:val="single" w:sz="4" w:space="0" w:color="auto"/>
              <w:bottom w:val="single" w:sz="4" w:space="0" w:color="auto"/>
              <w:right w:val="single" w:sz="4" w:space="0" w:color="auto"/>
            </w:tcBorders>
            <w:hideMark/>
          </w:tcPr>
          <w:p w14:paraId="07F4DE39" w14:textId="77777777" w:rsidR="003F2CAB" w:rsidRPr="008868B2" w:rsidRDefault="003F2CAB" w:rsidP="003F2CAB">
            <w:pPr>
              <w:jc w:val="center"/>
              <w:rPr>
                <w:rFonts w:ascii="Times New Roman" w:hAnsi="Times New Roman" w:cs="Times New Roman"/>
                <w:b/>
                <w:sz w:val="24"/>
                <w:szCs w:val="24"/>
              </w:rPr>
            </w:pPr>
            <w:r w:rsidRPr="008868B2">
              <w:rPr>
                <w:rFonts w:ascii="Times New Roman" w:hAnsi="Times New Roman" w:cs="Times New Roman"/>
                <w:b/>
                <w:sz w:val="24"/>
                <w:szCs w:val="24"/>
              </w:rPr>
              <w:t xml:space="preserve">2 - Мета освітньої програми </w:t>
            </w:r>
          </w:p>
          <w:p w14:paraId="57FDDB0A" w14:textId="77777777" w:rsidR="003F2CAB" w:rsidRPr="008868B2" w:rsidRDefault="003F2CAB" w:rsidP="003F2CAB">
            <w:pPr>
              <w:jc w:val="both"/>
              <w:rPr>
                <w:rFonts w:ascii="Times New Roman" w:hAnsi="Times New Roman" w:cs="Times New Roman"/>
                <w:sz w:val="24"/>
                <w:szCs w:val="24"/>
              </w:rPr>
            </w:pPr>
            <w:r w:rsidRPr="008868B2">
              <w:rPr>
                <w:rFonts w:ascii="Times New Roman" w:hAnsi="Times New Roman" w:cs="Times New Roman"/>
                <w:sz w:val="24"/>
                <w:szCs w:val="24"/>
              </w:rPr>
              <w:t xml:space="preserve">Підготовка фахівців для поглиблених досліджень фізичних об’єктів і систем, фізичних процесів і явищ, технологічних процесів і розробки на інноваційному рівні фізичних основ створення нових приладів, апаратури, обладнання, матеріалів, речовини, технологій нетрадиційної енергетики. </w:t>
            </w:r>
          </w:p>
          <w:p w14:paraId="40C90086" w14:textId="77777777" w:rsidR="003F2CAB" w:rsidRPr="008868B2" w:rsidRDefault="003F2CAB" w:rsidP="003F2CAB">
            <w:pPr>
              <w:jc w:val="both"/>
              <w:rPr>
                <w:rFonts w:ascii="Times New Roman" w:hAnsi="Times New Roman" w:cs="Times New Roman"/>
                <w:b/>
                <w:sz w:val="24"/>
                <w:szCs w:val="24"/>
              </w:rPr>
            </w:pPr>
          </w:p>
        </w:tc>
      </w:tr>
      <w:tr w:rsidR="003F2CAB" w:rsidRPr="008868B2" w14:paraId="7A23DF33" w14:textId="77777777" w:rsidTr="00DA77F5">
        <w:tc>
          <w:tcPr>
            <w:tcW w:w="9570" w:type="dxa"/>
            <w:gridSpan w:val="3"/>
            <w:tcBorders>
              <w:top w:val="single" w:sz="4" w:space="0" w:color="auto"/>
              <w:left w:val="single" w:sz="4" w:space="0" w:color="auto"/>
              <w:bottom w:val="single" w:sz="4" w:space="0" w:color="auto"/>
              <w:right w:val="single" w:sz="4" w:space="0" w:color="auto"/>
            </w:tcBorders>
            <w:hideMark/>
          </w:tcPr>
          <w:p w14:paraId="1CC62FC8" w14:textId="77777777" w:rsidR="003F2CAB" w:rsidRPr="008868B2" w:rsidRDefault="003F2CAB" w:rsidP="003F2CAB">
            <w:pPr>
              <w:jc w:val="center"/>
              <w:rPr>
                <w:rFonts w:ascii="Times New Roman" w:hAnsi="Times New Roman" w:cs="Times New Roman"/>
                <w:b/>
                <w:sz w:val="24"/>
                <w:szCs w:val="24"/>
              </w:rPr>
            </w:pPr>
            <w:r w:rsidRPr="008868B2">
              <w:rPr>
                <w:rFonts w:ascii="Times New Roman" w:hAnsi="Times New Roman" w:cs="Times New Roman"/>
                <w:b/>
                <w:sz w:val="24"/>
                <w:szCs w:val="24"/>
              </w:rPr>
              <w:t>3 - Характеристика освітньої програми</w:t>
            </w:r>
          </w:p>
        </w:tc>
      </w:tr>
      <w:tr w:rsidR="003F2CAB" w:rsidRPr="008868B2" w14:paraId="4AD45DCA" w14:textId="77777777" w:rsidTr="00DA77F5">
        <w:tc>
          <w:tcPr>
            <w:tcW w:w="2399" w:type="dxa"/>
            <w:tcBorders>
              <w:top w:val="single" w:sz="4" w:space="0" w:color="auto"/>
              <w:left w:val="single" w:sz="4" w:space="0" w:color="auto"/>
              <w:bottom w:val="single" w:sz="4" w:space="0" w:color="auto"/>
              <w:right w:val="single" w:sz="4" w:space="0" w:color="auto"/>
            </w:tcBorders>
            <w:hideMark/>
          </w:tcPr>
          <w:p w14:paraId="4D3695AC" w14:textId="77777777" w:rsidR="003F2CAB" w:rsidRPr="008868B2" w:rsidRDefault="003F2CAB" w:rsidP="003F2CAB">
            <w:pPr>
              <w:rPr>
                <w:rFonts w:ascii="Times New Roman" w:hAnsi="Times New Roman" w:cs="Times New Roman"/>
                <w:sz w:val="24"/>
                <w:szCs w:val="24"/>
              </w:rPr>
            </w:pPr>
            <w:r w:rsidRPr="008868B2">
              <w:rPr>
                <w:rFonts w:ascii="Times New Roman" w:hAnsi="Times New Roman" w:cs="Times New Roman"/>
                <w:sz w:val="24"/>
                <w:szCs w:val="24"/>
              </w:rPr>
              <w:t>Предметна область (галузь знань, спеціальність, спеціалізація (за наявності))</w:t>
            </w:r>
          </w:p>
        </w:tc>
        <w:tc>
          <w:tcPr>
            <w:tcW w:w="7171" w:type="dxa"/>
            <w:gridSpan w:val="2"/>
            <w:tcBorders>
              <w:top w:val="single" w:sz="4" w:space="0" w:color="auto"/>
              <w:left w:val="single" w:sz="4" w:space="0" w:color="auto"/>
              <w:bottom w:val="single" w:sz="4" w:space="0" w:color="auto"/>
              <w:right w:val="single" w:sz="4" w:space="0" w:color="auto"/>
            </w:tcBorders>
          </w:tcPr>
          <w:p w14:paraId="4218C1EC" w14:textId="77777777" w:rsidR="003F2CAB" w:rsidRPr="008868B2" w:rsidRDefault="003F2CAB" w:rsidP="003F2CAB">
            <w:pPr>
              <w:pStyle w:val="Default"/>
              <w:rPr>
                <w:color w:val="auto"/>
                <w:lang w:val="uk-UA"/>
              </w:rPr>
            </w:pPr>
            <w:r w:rsidRPr="008868B2">
              <w:rPr>
                <w:color w:val="auto"/>
                <w:lang w:val="uk-UA"/>
              </w:rPr>
              <w:t xml:space="preserve">Галузь знань: 10 Природничі науки. Спеціальність: 105 Прикладна фізика та </w:t>
            </w:r>
            <w:proofErr w:type="spellStart"/>
            <w:r w:rsidRPr="008868B2">
              <w:rPr>
                <w:color w:val="auto"/>
                <w:lang w:val="uk-UA"/>
              </w:rPr>
              <w:t>наноматеріали</w:t>
            </w:r>
            <w:proofErr w:type="spellEnd"/>
            <w:r w:rsidRPr="008868B2">
              <w:rPr>
                <w:color w:val="auto"/>
                <w:lang w:val="uk-UA"/>
              </w:rPr>
              <w:t xml:space="preserve">.  Спеціалізація:  </w:t>
            </w:r>
            <w:r w:rsidRPr="008868B2">
              <w:rPr>
                <w:color w:val="auto"/>
                <w:sz w:val="28"/>
                <w:szCs w:val="28"/>
                <w:lang w:val="uk-UA"/>
              </w:rPr>
              <w:t xml:space="preserve">  </w:t>
            </w:r>
            <w:r w:rsidRPr="008868B2">
              <w:rPr>
                <w:color w:val="auto"/>
                <w:lang w:val="uk-UA"/>
              </w:rPr>
              <w:t xml:space="preserve">Інформаційні технології енергетичних систем,  Фізика нетрадиційних </w:t>
            </w:r>
            <w:proofErr w:type="spellStart"/>
            <w:r w:rsidRPr="008868B2">
              <w:rPr>
                <w:color w:val="auto"/>
                <w:lang w:val="uk-UA"/>
              </w:rPr>
              <w:t>енерготехнологій</w:t>
            </w:r>
            <w:proofErr w:type="spellEnd"/>
            <w:r w:rsidRPr="008868B2">
              <w:rPr>
                <w:color w:val="auto"/>
                <w:lang w:val="uk-UA"/>
              </w:rPr>
              <w:t xml:space="preserve"> та фізичні аспекти екології</w:t>
            </w:r>
          </w:p>
        </w:tc>
      </w:tr>
      <w:tr w:rsidR="003F2CAB" w:rsidRPr="008868B2" w14:paraId="5D394369" w14:textId="77777777" w:rsidTr="00DA77F5">
        <w:tc>
          <w:tcPr>
            <w:tcW w:w="2399" w:type="dxa"/>
            <w:tcBorders>
              <w:top w:val="single" w:sz="4" w:space="0" w:color="auto"/>
              <w:left w:val="single" w:sz="4" w:space="0" w:color="auto"/>
              <w:bottom w:val="single" w:sz="4" w:space="0" w:color="auto"/>
              <w:right w:val="single" w:sz="4" w:space="0" w:color="auto"/>
            </w:tcBorders>
            <w:hideMark/>
          </w:tcPr>
          <w:p w14:paraId="501EED2B" w14:textId="77777777" w:rsidR="003F2CAB" w:rsidRPr="008868B2" w:rsidRDefault="003F2CAB" w:rsidP="003F2CAB">
            <w:pPr>
              <w:rPr>
                <w:rFonts w:ascii="Times New Roman" w:hAnsi="Times New Roman" w:cs="Times New Roman"/>
                <w:sz w:val="24"/>
                <w:szCs w:val="24"/>
              </w:rPr>
            </w:pPr>
            <w:r w:rsidRPr="008868B2">
              <w:rPr>
                <w:rFonts w:ascii="Times New Roman" w:hAnsi="Times New Roman" w:cs="Times New Roman"/>
                <w:sz w:val="24"/>
                <w:szCs w:val="24"/>
              </w:rPr>
              <w:t>Орієнтація освітньої програми</w:t>
            </w:r>
          </w:p>
        </w:tc>
        <w:tc>
          <w:tcPr>
            <w:tcW w:w="7171" w:type="dxa"/>
            <w:gridSpan w:val="2"/>
            <w:tcBorders>
              <w:top w:val="single" w:sz="4" w:space="0" w:color="auto"/>
              <w:left w:val="single" w:sz="4" w:space="0" w:color="auto"/>
              <w:bottom w:val="single" w:sz="4" w:space="0" w:color="auto"/>
              <w:right w:val="single" w:sz="4" w:space="0" w:color="auto"/>
            </w:tcBorders>
            <w:hideMark/>
          </w:tcPr>
          <w:p w14:paraId="4D7D5BD8" w14:textId="77777777" w:rsidR="003F2CAB" w:rsidRPr="008868B2" w:rsidRDefault="003F2CAB" w:rsidP="003F2CAB">
            <w:pPr>
              <w:jc w:val="both"/>
              <w:rPr>
                <w:rFonts w:ascii="Times New Roman" w:hAnsi="Times New Roman" w:cs="Times New Roman"/>
                <w:sz w:val="24"/>
                <w:szCs w:val="24"/>
              </w:rPr>
            </w:pPr>
            <w:r w:rsidRPr="008868B2">
              <w:rPr>
                <w:rFonts w:ascii="Times New Roman" w:hAnsi="Times New Roman" w:cs="Times New Roman"/>
                <w:sz w:val="24"/>
                <w:szCs w:val="24"/>
              </w:rPr>
              <w:t xml:space="preserve">Прикладна фізика – це комплекс розділів і напрямків фізики, інших природничих та науково-технічних дисциплін, що ставлять за мету розв'язання фізичних проблем для практичних застосувань, зокрема в області наукомістких технологій, систем, </w:t>
            </w:r>
            <w:proofErr w:type="spellStart"/>
            <w:r w:rsidRPr="008868B2">
              <w:rPr>
                <w:rFonts w:ascii="Times New Roman" w:hAnsi="Times New Roman" w:cs="Times New Roman"/>
                <w:sz w:val="24"/>
                <w:szCs w:val="24"/>
              </w:rPr>
              <w:t>наноматеріалів</w:t>
            </w:r>
            <w:proofErr w:type="spellEnd"/>
            <w:r w:rsidRPr="008868B2">
              <w:rPr>
                <w:rFonts w:ascii="Times New Roman" w:hAnsi="Times New Roman" w:cs="Times New Roman"/>
                <w:sz w:val="24"/>
                <w:szCs w:val="24"/>
              </w:rPr>
              <w:t>, біології та медицини, створення нових приладів, апаратури та обладнання тощо.</w:t>
            </w:r>
          </w:p>
        </w:tc>
      </w:tr>
      <w:tr w:rsidR="003F2CAB" w:rsidRPr="008868B2" w14:paraId="687F6FE0" w14:textId="77777777" w:rsidTr="00E846FE">
        <w:tc>
          <w:tcPr>
            <w:tcW w:w="2399" w:type="dxa"/>
            <w:tcBorders>
              <w:top w:val="single" w:sz="4" w:space="0" w:color="auto"/>
              <w:left w:val="single" w:sz="4" w:space="0" w:color="auto"/>
              <w:bottom w:val="single" w:sz="4" w:space="0" w:color="auto"/>
              <w:right w:val="single" w:sz="4" w:space="0" w:color="auto"/>
            </w:tcBorders>
            <w:hideMark/>
          </w:tcPr>
          <w:p w14:paraId="78DBFA18" w14:textId="77777777" w:rsidR="003F2CAB" w:rsidRPr="008868B2" w:rsidRDefault="003F2CAB" w:rsidP="003F2CAB">
            <w:pPr>
              <w:rPr>
                <w:rFonts w:ascii="Times New Roman" w:hAnsi="Times New Roman" w:cs="Times New Roman"/>
                <w:sz w:val="24"/>
                <w:szCs w:val="24"/>
              </w:rPr>
            </w:pPr>
            <w:r w:rsidRPr="008868B2">
              <w:rPr>
                <w:rFonts w:ascii="Times New Roman" w:hAnsi="Times New Roman" w:cs="Times New Roman"/>
                <w:sz w:val="24"/>
                <w:szCs w:val="24"/>
              </w:rPr>
              <w:t>Основний фокус освітньої програми</w:t>
            </w:r>
          </w:p>
        </w:tc>
        <w:tc>
          <w:tcPr>
            <w:tcW w:w="7171" w:type="dxa"/>
            <w:gridSpan w:val="2"/>
            <w:tcBorders>
              <w:top w:val="single" w:sz="4" w:space="0" w:color="auto"/>
              <w:left w:val="single" w:sz="4" w:space="0" w:color="auto"/>
              <w:bottom w:val="single" w:sz="4" w:space="0" w:color="auto"/>
              <w:right w:val="single" w:sz="4" w:space="0" w:color="auto"/>
            </w:tcBorders>
          </w:tcPr>
          <w:p w14:paraId="2A165A97" w14:textId="77777777" w:rsidR="003F2CAB" w:rsidRPr="008868B2" w:rsidRDefault="003F2CAB" w:rsidP="003F2CAB">
            <w:pPr>
              <w:rPr>
                <w:rFonts w:ascii="Times New Roman" w:hAnsi="Times New Roman" w:cs="Times New Roman"/>
                <w:sz w:val="24"/>
                <w:szCs w:val="24"/>
              </w:rPr>
            </w:pPr>
            <w:r w:rsidRPr="008868B2">
              <w:rPr>
                <w:rFonts w:ascii="Times New Roman" w:hAnsi="Times New Roman" w:cs="Times New Roman"/>
                <w:sz w:val="24"/>
                <w:szCs w:val="24"/>
              </w:rPr>
              <w:t xml:space="preserve">Підготовка фахівців для поглиблених досліджень фізичних об’єктів і систем, фізичних процесів і явищ, технологічних процесів і розробки на інноваційному рівні фізичних основ створення нових приладів, апаратури, обладнання, матеріалів, речовини, технологій. </w:t>
            </w:r>
          </w:p>
          <w:p w14:paraId="369E0DAD" w14:textId="77777777" w:rsidR="003F2CAB" w:rsidRPr="008868B2" w:rsidRDefault="003F2CAB" w:rsidP="003F2CAB">
            <w:pPr>
              <w:jc w:val="both"/>
              <w:rPr>
                <w:rFonts w:ascii="Times New Roman" w:hAnsi="Times New Roman" w:cs="Times New Roman"/>
                <w:sz w:val="24"/>
                <w:szCs w:val="24"/>
              </w:rPr>
            </w:pPr>
            <w:r w:rsidRPr="008868B2">
              <w:rPr>
                <w:rFonts w:ascii="Times New Roman" w:hAnsi="Times New Roman" w:cs="Times New Roman"/>
                <w:sz w:val="24"/>
                <w:szCs w:val="24"/>
              </w:rPr>
              <w:lastRenderedPageBreak/>
              <w:t xml:space="preserve">Об’єкт(и) </w:t>
            </w:r>
            <w:proofErr w:type="spellStart"/>
            <w:r w:rsidRPr="008868B2">
              <w:rPr>
                <w:rFonts w:ascii="Times New Roman" w:hAnsi="Times New Roman" w:cs="Times New Roman"/>
                <w:sz w:val="24"/>
                <w:szCs w:val="24"/>
              </w:rPr>
              <w:t>вивчення:фізичні</w:t>
            </w:r>
            <w:proofErr w:type="spellEnd"/>
            <w:r w:rsidRPr="008868B2">
              <w:rPr>
                <w:rFonts w:ascii="Times New Roman" w:hAnsi="Times New Roman" w:cs="Times New Roman"/>
                <w:sz w:val="24"/>
                <w:szCs w:val="24"/>
              </w:rPr>
              <w:t xml:space="preserve"> процеси і явища, технологічні процеси, фізичні основи розробки приладів, апаратури та  обладнання.</w:t>
            </w:r>
          </w:p>
        </w:tc>
      </w:tr>
      <w:tr w:rsidR="003F2CAB" w:rsidRPr="008868B2" w14:paraId="670E1976" w14:textId="77777777" w:rsidTr="00E846FE">
        <w:tc>
          <w:tcPr>
            <w:tcW w:w="2399" w:type="dxa"/>
            <w:tcBorders>
              <w:top w:val="single" w:sz="4" w:space="0" w:color="auto"/>
              <w:left w:val="single" w:sz="4" w:space="0" w:color="auto"/>
              <w:bottom w:val="single" w:sz="4" w:space="0" w:color="auto"/>
              <w:right w:val="single" w:sz="4" w:space="0" w:color="auto"/>
            </w:tcBorders>
            <w:hideMark/>
          </w:tcPr>
          <w:p w14:paraId="7BF3CFE5" w14:textId="77777777" w:rsidR="003F2CAB" w:rsidRPr="008868B2" w:rsidRDefault="003F2CAB" w:rsidP="003F2CAB">
            <w:pPr>
              <w:rPr>
                <w:rFonts w:ascii="Times New Roman" w:hAnsi="Times New Roman" w:cs="Times New Roman"/>
                <w:sz w:val="24"/>
                <w:szCs w:val="24"/>
              </w:rPr>
            </w:pPr>
            <w:r w:rsidRPr="008868B2">
              <w:rPr>
                <w:rFonts w:ascii="Times New Roman" w:hAnsi="Times New Roman" w:cs="Times New Roman"/>
                <w:sz w:val="24"/>
                <w:szCs w:val="24"/>
              </w:rPr>
              <w:t>Особливості програми</w:t>
            </w:r>
          </w:p>
        </w:tc>
        <w:tc>
          <w:tcPr>
            <w:tcW w:w="7171" w:type="dxa"/>
            <w:gridSpan w:val="2"/>
            <w:tcBorders>
              <w:top w:val="single" w:sz="4" w:space="0" w:color="auto"/>
              <w:left w:val="single" w:sz="4" w:space="0" w:color="auto"/>
              <w:bottom w:val="single" w:sz="4" w:space="0" w:color="auto"/>
              <w:right w:val="single" w:sz="4" w:space="0" w:color="auto"/>
            </w:tcBorders>
          </w:tcPr>
          <w:p w14:paraId="537B7721" w14:textId="77777777" w:rsidR="003F2CAB" w:rsidRPr="008868B2" w:rsidRDefault="003F2CAB" w:rsidP="003F2CAB">
            <w:pPr>
              <w:rPr>
                <w:rFonts w:ascii="Times New Roman" w:hAnsi="Times New Roman" w:cs="Times New Roman"/>
                <w:sz w:val="24"/>
                <w:szCs w:val="24"/>
              </w:rPr>
            </w:pPr>
            <w:r w:rsidRPr="008868B2">
              <w:rPr>
                <w:rFonts w:ascii="Times New Roman" w:hAnsi="Times New Roman"/>
                <w:sz w:val="24"/>
                <w:szCs w:val="24"/>
              </w:rPr>
              <w:t>Під</w:t>
            </w:r>
            <w:r w:rsidRPr="008868B2">
              <w:rPr>
                <w:rFonts w:ascii="Times New Roman" w:hAnsi="Times New Roman" w:cs="Times New Roman"/>
                <w:sz w:val="24"/>
                <w:szCs w:val="24"/>
              </w:rPr>
              <w:t xml:space="preserve">готовка спеціалістів , які володіють такою інтегральною компетенцією: здатність самостійно ставити та розв’язувати з застосуванням інформаційних технологій на інноваційному рівні наукові та науково-технічні задачі в галузі прикладної фізики та </w:t>
            </w:r>
            <w:proofErr w:type="spellStart"/>
            <w:r w:rsidRPr="008868B2">
              <w:rPr>
                <w:rFonts w:ascii="Times New Roman" w:hAnsi="Times New Roman" w:cs="Times New Roman"/>
                <w:sz w:val="24"/>
                <w:szCs w:val="24"/>
              </w:rPr>
              <w:t>наноматеріалів</w:t>
            </w:r>
            <w:proofErr w:type="spellEnd"/>
            <w:r w:rsidRPr="008868B2">
              <w:rPr>
                <w:rFonts w:ascii="Times New Roman" w:hAnsi="Times New Roman" w:cs="Times New Roman"/>
                <w:sz w:val="24"/>
                <w:szCs w:val="24"/>
              </w:rPr>
              <w:t>.</w:t>
            </w:r>
          </w:p>
          <w:p w14:paraId="42961F67" w14:textId="77777777" w:rsidR="003F2CAB" w:rsidRPr="008868B2" w:rsidRDefault="003F2CAB" w:rsidP="003F2CAB">
            <w:pPr>
              <w:jc w:val="both"/>
              <w:rPr>
                <w:rFonts w:ascii="Times New Roman" w:hAnsi="Times New Roman" w:cs="Times New Roman"/>
                <w:sz w:val="24"/>
                <w:szCs w:val="24"/>
              </w:rPr>
            </w:pPr>
            <w:r w:rsidRPr="008868B2">
              <w:rPr>
                <w:rFonts w:ascii="Times New Roman" w:hAnsi="Times New Roman" w:cs="Times New Roman"/>
                <w:sz w:val="24"/>
                <w:szCs w:val="24"/>
              </w:rPr>
              <w:t xml:space="preserve">Підготовка фахівців, які володіють такою інтегральною компетенцією: здатність самостійно ставити та розв’язувати на інноваційному рівні наукові та науково-технічні задачі в галузі прикладної фізики та </w:t>
            </w:r>
            <w:proofErr w:type="spellStart"/>
            <w:r w:rsidRPr="008868B2">
              <w:rPr>
                <w:rFonts w:ascii="Times New Roman" w:hAnsi="Times New Roman" w:cs="Times New Roman"/>
                <w:sz w:val="24"/>
                <w:szCs w:val="24"/>
              </w:rPr>
              <w:t>наноматеріалів</w:t>
            </w:r>
            <w:proofErr w:type="spellEnd"/>
            <w:r w:rsidRPr="008868B2">
              <w:rPr>
                <w:rFonts w:ascii="Times New Roman" w:hAnsi="Times New Roman" w:cs="Times New Roman"/>
                <w:sz w:val="24"/>
                <w:szCs w:val="24"/>
              </w:rPr>
              <w:t>, у тому числі, стосовно енергетичних технологій та екології.</w:t>
            </w:r>
          </w:p>
          <w:p w14:paraId="143F9A46" w14:textId="77777777" w:rsidR="003F2CAB" w:rsidRPr="008868B2" w:rsidRDefault="003F2CAB" w:rsidP="003F2CAB">
            <w:pPr>
              <w:jc w:val="both"/>
              <w:rPr>
                <w:rFonts w:ascii="Times New Roman" w:hAnsi="Times New Roman" w:cs="Times New Roman"/>
                <w:sz w:val="24"/>
                <w:szCs w:val="24"/>
              </w:rPr>
            </w:pPr>
          </w:p>
        </w:tc>
      </w:tr>
      <w:tr w:rsidR="003F2CAB" w:rsidRPr="008868B2" w14:paraId="7C231ECE" w14:textId="77777777" w:rsidTr="00DA77F5">
        <w:trPr>
          <w:trHeight w:val="579"/>
        </w:trPr>
        <w:tc>
          <w:tcPr>
            <w:tcW w:w="9570" w:type="dxa"/>
            <w:gridSpan w:val="3"/>
            <w:tcBorders>
              <w:top w:val="single" w:sz="4" w:space="0" w:color="auto"/>
              <w:left w:val="single" w:sz="4" w:space="0" w:color="auto"/>
              <w:bottom w:val="single" w:sz="4" w:space="0" w:color="auto"/>
              <w:right w:val="single" w:sz="4" w:space="0" w:color="000000"/>
            </w:tcBorders>
            <w:vAlign w:val="center"/>
            <w:hideMark/>
          </w:tcPr>
          <w:p w14:paraId="22F3C040" w14:textId="77777777" w:rsidR="003F2CAB" w:rsidRPr="008868B2" w:rsidRDefault="003F2CAB" w:rsidP="003F2CAB">
            <w:pPr>
              <w:jc w:val="center"/>
              <w:rPr>
                <w:rFonts w:ascii="Times New Roman" w:hAnsi="Times New Roman" w:cs="Times New Roman"/>
                <w:b/>
                <w:sz w:val="24"/>
                <w:szCs w:val="24"/>
              </w:rPr>
            </w:pPr>
            <w:r w:rsidRPr="008868B2">
              <w:rPr>
                <w:rFonts w:ascii="Times New Roman" w:hAnsi="Times New Roman" w:cs="Times New Roman"/>
                <w:b/>
                <w:sz w:val="24"/>
                <w:szCs w:val="24"/>
              </w:rPr>
              <w:t>4 - Придатність до працевлаштування</w:t>
            </w:r>
          </w:p>
        </w:tc>
      </w:tr>
      <w:tr w:rsidR="003F2CAB" w:rsidRPr="008868B2" w14:paraId="61CDB5EB" w14:textId="77777777" w:rsidTr="00E846FE">
        <w:trPr>
          <w:trHeight w:val="698"/>
        </w:trPr>
        <w:tc>
          <w:tcPr>
            <w:tcW w:w="2399" w:type="dxa"/>
            <w:tcBorders>
              <w:top w:val="single" w:sz="4" w:space="0" w:color="auto"/>
              <w:left w:val="single" w:sz="4" w:space="0" w:color="auto"/>
              <w:bottom w:val="single" w:sz="4" w:space="0" w:color="auto"/>
              <w:right w:val="single" w:sz="4" w:space="0" w:color="auto"/>
            </w:tcBorders>
            <w:hideMark/>
          </w:tcPr>
          <w:p w14:paraId="6A61B095" w14:textId="77777777" w:rsidR="003F2CAB" w:rsidRPr="008868B2" w:rsidRDefault="003F2CAB" w:rsidP="003F2CAB">
            <w:pPr>
              <w:spacing w:line="345" w:lineRule="atLeast"/>
              <w:rPr>
                <w:rFonts w:ascii="Times New Roman" w:hAnsi="Times New Roman" w:cs="Times New Roman"/>
                <w:sz w:val="24"/>
                <w:szCs w:val="24"/>
              </w:rPr>
            </w:pPr>
            <w:r w:rsidRPr="008868B2">
              <w:rPr>
                <w:rFonts w:ascii="Times New Roman" w:hAnsi="Times New Roman" w:cs="Times New Roman"/>
                <w:sz w:val="24"/>
                <w:szCs w:val="24"/>
              </w:rPr>
              <w:t>Придатність до працевлаштування</w:t>
            </w:r>
          </w:p>
        </w:tc>
        <w:tc>
          <w:tcPr>
            <w:tcW w:w="7171" w:type="dxa"/>
            <w:gridSpan w:val="2"/>
            <w:tcBorders>
              <w:top w:val="single" w:sz="4" w:space="0" w:color="auto"/>
              <w:left w:val="single" w:sz="4" w:space="0" w:color="auto"/>
              <w:bottom w:val="single" w:sz="4" w:space="0" w:color="auto"/>
              <w:right w:val="single" w:sz="4" w:space="0" w:color="auto"/>
            </w:tcBorders>
          </w:tcPr>
          <w:p w14:paraId="40C025C3" w14:textId="77777777" w:rsidR="003F2CAB" w:rsidRPr="008868B2" w:rsidRDefault="003F2CAB" w:rsidP="003F2CAB">
            <w:pPr>
              <w:jc w:val="both"/>
              <w:rPr>
                <w:rFonts w:ascii="Times New Roman" w:hAnsi="Times New Roman" w:cs="Times New Roman"/>
                <w:sz w:val="24"/>
                <w:szCs w:val="24"/>
              </w:rPr>
            </w:pPr>
            <w:r w:rsidRPr="008868B2">
              <w:rPr>
                <w:rFonts w:ascii="Times New Roman" w:hAnsi="Times New Roman" w:cs="Times New Roman"/>
                <w:sz w:val="24"/>
                <w:szCs w:val="24"/>
              </w:rPr>
              <w:t xml:space="preserve">Фахівець здатний виконувати зазначену професійну роботу за ДК 003:2010 і може займати первинні посади: </w:t>
            </w:r>
          </w:p>
          <w:p w14:paraId="26757751" w14:textId="77777777" w:rsidR="003F2CAB" w:rsidRPr="008868B2" w:rsidRDefault="003F2CAB" w:rsidP="003F2CAB">
            <w:pPr>
              <w:jc w:val="both"/>
              <w:rPr>
                <w:rFonts w:ascii="Times New Roman" w:hAnsi="Times New Roman" w:cs="Times New Roman"/>
                <w:sz w:val="24"/>
                <w:szCs w:val="24"/>
              </w:rPr>
            </w:pPr>
            <w:r w:rsidRPr="008868B2">
              <w:rPr>
                <w:rFonts w:ascii="Times New Roman" w:hAnsi="Times New Roman" w:cs="Times New Roman"/>
                <w:sz w:val="24"/>
                <w:szCs w:val="24"/>
              </w:rPr>
              <w:t>2310.2 - Асистент вищого навчального закладу </w:t>
            </w:r>
          </w:p>
          <w:p w14:paraId="036F313A" w14:textId="77777777" w:rsidR="003F2CAB" w:rsidRPr="008868B2" w:rsidRDefault="003F2CAB" w:rsidP="003F2CAB">
            <w:pPr>
              <w:jc w:val="both"/>
              <w:rPr>
                <w:rFonts w:ascii="Times New Roman" w:eastAsia="Times New Roman" w:hAnsi="Times New Roman" w:cs="Times New Roman"/>
                <w:sz w:val="24"/>
                <w:szCs w:val="24"/>
                <w:lang w:eastAsia="uk-UA"/>
              </w:rPr>
            </w:pPr>
            <w:r w:rsidRPr="008868B2">
              <w:rPr>
                <w:rFonts w:ascii="Times New Roman" w:hAnsi="Times New Roman" w:cs="Times New Roman"/>
                <w:sz w:val="24"/>
                <w:szCs w:val="24"/>
              </w:rPr>
              <w:t>2310.2 – Викладач вищого навчального закладу</w:t>
            </w:r>
            <w:r w:rsidRPr="008868B2">
              <w:rPr>
                <w:rFonts w:ascii="Times New Roman" w:eastAsia="Times New Roman" w:hAnsi="Times New Roman" w:cs="Times New Roman"/>
                <w:sz w:val="24"/>
                <w:szCs w:val="24"/>
                <w:lang w:eastAsia="uk-UA"/>
              </w:rPr>
              <w:t> </w:t>
            </w:r>
          </w:p>
          <w:p w14:paraId="031530AF" w14:textId="77777777" w:rsidR="003F2CAB" w:rsidRPr="008868B2" w:rsidRDefault="003F2CAB" w:rsidP="003F2CAB">
            <w:pPr>
              <w:jc w:val="both"/>
              <w:rPr>
                <w:rFonts w:ascii="Times New Roman" w:eastAsia="Times New Roman" w:hAnsi="Times New Roman" w:cs="Times New Roman"/>
                <w:sz w:val="24"/>
                <w:szCs w:val="24"/>
                <w:lang w:eastAsia="uk-UA"/>
              </w:rPr>
            </w:pPr>
            <w:r w:rsidRPr="008868B2">
              <w:rPr>
                <w:rFonts w:ascii="Times New Roman" w:eastAsia="Times New Roman" w:hAnsi="Times New Roman" w:cs="Times New Roman"/>
                <w:sz w:val="24"/>
                <w:szCs w:val="24"/>
                <w:lang w:eastAsia="uk-UA"/>
              </w:rPr>
              <w:t>3113 - Фахівець з енергетичного менеджменту</w:t>
            </w:r>
          </w:p>
          <w:p w14:paraId="21EED0D1" w14:textId="4F105AD5" w:rsidR="005C6340" w:rsidRPr="005C6340" w:rsidRDefault="005C6340" w:rsidP="005C6340">
            <w:pPr>
              <w:pStyle w:val="Default"/>
              <w:jc w:val="both"/>
              <w:rPr>
                <w:lang w:val="uk-UA"/>
              </w:rPr>
            </w:pPr>
            <w:r w:rsidRPr="005062DD">
              <w:rPr>
                <w:lang w:val="uk-UA"/>
              </w:rPr>
              <w:t>2111.1. </w:t>
            </w:r>
            <w:hyperlink r:id="rId9" w:history="1">
              <w:r w:rsidRPr="005062DD">
                <w:rPr>
                  <w:lang w:val="uk-UA"/>
                </w:rPr>
                <w:t>Наукові співробітники (фізика, астрономія)</w:t>
              </w:r>
            </w:hyperlink>
          </w:p>
        </w:tc>
      </w:tr>
      <w:tr w:rsidR="003F2CAB" w:rsidRPr="008868B2" w14:paraId="6B2E969C" w14:textId="77777777" w:rsidTr="00E846FE">
        <w:trPr>
          <w:trHeight w:val="698"/>
        </w:trPr>
        <w:tc>
          <w:tcPr>
            <w:tcW w:w="2399" w:type="dxa"/>
            <w:tcBorders>
              <w:top w:val="single" w:sz="4" w:space="0" w:color="auto"/>
              <w:left w:val="single" w:sz="4" w:space="0" w:color="auto"/>
              <w:bottom w:val="single" w:sz="4" w:space="0" w:color="auto"/>
              <w:right w:val="single" w:sz="4" w:space="0" w:color="auto"/>
            </w:tcBorders>
            <w:hideMark/>
          </w:tcPr>
          <w:p w14:paraId="2BC8E9F7" w14:textId="77777777" w:rsidR="003F2CAB" w:rsidRPr="008868B2" w:rsidRDefault="003F2CAB" w:rsidP="003F2CAB">
            <w:pPr>
              <w:spacing w:line="345" w:lineRule="atLeast"/>
              <w:jc w:val="center"/>
              <w:rPr>
                <w:rFonts w:ascii="Times New Roman" w:hAnsi="Times New Roman" w:cs="Times New Roman"/>
                <w:b/>
                <w:sz w:val="24"/>
                <w:szCs w:val="24"/>
              </w:rPr>
            </w:pPr>
            <w:r w:rsidRPr="008868B2">
              <w:rPr>
                <w:rFonts w:ascii="Times New Roman" w:hAnsi="Times New Roman" w:cs="Times New Roman"/>
                <w:sz w:val="24"/>
                <w:szCs w:val="24"/>
              </w:rPr>
              <w:t>Подальше навчання</w:t>
            </w:r>
          </w:p>
        </w:tc>
        <w:tc>
          <w:tcPr>
            <w:tcW w:w="7171" w:type="dxa"/>
            <w:gridSpan w:val="2"/>
            <w:tcBorders>
              <w:top w:val="single" w:sz="4" w:space="0" w:color="auto"/>
              <w:left w:val="single" w:sz="4" w:space="0" w:color="auto"/>
              <w:bottom w:val="single" w:sz="4" w:space="0" w:color="auto"/>
              <w:right w:val="single" w:sz="4" w:space="0" w:color="auto"/>
            </w:tcBorders>
          </w:tcPr>
          <w:p w14:paraId="55C46A4B" w14:textId="77777777" w:rsidR="003F2CAB" w:rsidRPr="008868B2" w:rsidRDefault="003F2CAB" w:rsidP="003F2CAB">
            <w:pPr>
              <w:spacing w:line="345" w:lineRule="atLeast"/>
              <w:jc w:val="both"/>
              <w:rPr>
                <w:rFonts w:ascii="Times New Roman" w:hAnsi="Times New Roman" w:cs="Times New Roman"/>
                <w:sz w:val="24"/>
                <w:szCs w:val="24"/>
              </w:rPr>
            </w:pPr>
            <w:r w:rsidRPr="008868B2">
              <w:rPr>
                <w:rFonts w:ascii="Times New Roman" w:hAnsi="Times New Roman" w:cs="Times New Roman"/>
                <w:sz w:val="24"/>
                <w:szCs w:val="24"/>
              </w:rPr>
              <w:t>Випускники мають право на здобуття освіти за третім (доктор філософії) рівнем вищої освіти.</w:t>
            </w:r>
          </w:p>
        </w:tc>
      </w:tr>
      <w:tr w:rsidR="003F2CAB" w:rsidRPr="008868B2" w14:paraId="52C656D4" w14:textId="77777777" w:rsidTr="00DA77F5">
        <w:trPr>
          <w:trHeight w:val="698"/>
        </w:trPr>
        <w:tc>
          <w:tcPr>
            <w:tcW w:w="9570" w:type="dxa"/>
            <w:gridSpan w:val="3"/>
            <w:tcBorders>
              <w:top w:val="single" w:sz="4" w:space="0" w:color="auto"/>
              <w:left w:val="single" w:sz="4" w:space="0" w:color="auto"/>
              <w:bottom w:val="single" w:sz="4" w:space="0" w:color="auto"/>
              <w:right w:val="single" w:sz="4" w:space="0" w:color="auto"/>
            </w:tcBorders>
            <w:hideMark/>
          </w:tcPr>
          <w:p w14:paraId="7554D6EE" w14:textId="77777777" w:rsidR="003F2CAB" w:rsidRPr="008868B2" w:rsidRDefault="003F2CAB" w:rsidP="003F2CAB">
            <w:pPr>
              <w:spacing w:line="345" w:lineRule="atLeast"/>
              <w:jc w:val="center"/>
              <w:rPr>
                <w:rFonts w:ascii="Times New Roman" w:hAnsi="Times New Roman" w:cs="Times New Roman"/>
                <w:b/>
                <w:sz w:val="24"/>
                <w:szCs w:val="24"/>
              </w:rPr>
            </w:pPr>
            <w:r w:rsidRPr="008868B2">
              <w:rPr>
                <w:rFonts w:ascii="Times New Roman" w:hAnsi="Times New Roman" w:cs="Times New Roman"/>
                <w:b/>
                <w:sz w:val="24"/>
                <w:szCs w:val="24"/>
              </w:rPr>
              <w:t>5 — Викладання та оцінювання</w:t>
            </w:r>
          </w:p>
        </w:tc>
      </w:tr>
      <w:tr w:rsidR="003F2CAB" w:rsidRPr="008868B2" w14:paraId="0F43F08E" w14:textId="77777777" w:rsidTr="00E846FE">
        <w:trPr>
          <w:trHeight w:val="698"/>
        </w:trPr>
        <w:tc>
          <w:tcPr>
            <w:tcW w:w="2399" w:type="dxa"/>
            <w:tcBorders>
              <w:top w:val="single" w:sz="4" w:space="0" w:color="auto"/>
              <w:left w:val="single" w:sz="4" w:space="0" w:color="auto"/>
              <w:bottom w:val="single" w:sz="4" w:space="0" w:color="auto"/>
              <w:right w:val="single" w:sz="4" w:space="0" w:color="auto"/>
            </w:tcBorders>
            <w:hideMark/>
          </w:tcPr>
          <w:p w14:paraId="1DFDF249" w14:textId="77777777" w:rsidR="003F2CAB" w:rsidRPr="008868B2" w:rsidRDefault="003F2CAB" w:rsidP="003F2CAB">
            <w:pPr>
              <w:rPr>
                <w:rFonts w:ascii="Times New Roman" w:hAnsi="Times New Roman" w:cs="Times New Roman"/>
                <w:sz w:val="24"/>
                <w:szCs w:val="24"/>
              </w:rPr>
            </w:pPr>
            <w:r w:rsidRPr="008868B2">
              <w:rPr>
                <w:rFonts w:ascii="Times New Roman" w:hAnsi="Times New Roman" w:cs="Times New Roman"/>
                <w:sz w:val="24"/>
                <w:szCs w:val="24"/>
              </w:rPr>
              <w:t>Викладання та навчання</w:t>
            </w:r>
          </w:p>
        </w:tc>
        <w:tc>
          <w:tcPr>
            <w:tcW w:w="7171" w:type="dxa"/>
            <w:gridSpan w:val="2"/>
            <w:tcBorders>
              <w:top w:val="single" w:sz="4" w:space="0" w:color="auto"/>
              <w:left w:val="single" w:sz="4" w:space="0" w:color="auto"/>
              <w:bottom w:val="single" w:sz="4" w:space="0" w:color="auto"/>
              <w:right w:val="single" w:sz="4" w:space="0" w:color="auto"/>
            </w:tcBorders>
          </w:tcPr>
          <w:p w14:paraId="3244AA3F" w14:textId="77777777" w:rsidR="003F2CAB" w:rsidRPr="008868B2" w:rsidRDefault="003F2CAB" w:rsidP="003F2CAB">
            <w:pPr>
              <w:jc w:val="both"/>
              <w:rPr>
                <w:rFonts w:ascii="Times New Roman" w:eastAsia="Times New Roman" w:hAnsi="Times New Roman" w:cs="Times New Roman"/>
                <w:sz w:val="24"/>
                <w:szCs w:val="24"/>
                <w:lang w:eastAsia="uk-UA"/>
              </w:rPr>
            </w:pPr>
            <w:r w:rsidRPr="008868B2">
              <w:rPr>
                <w:rFonts w:ascii="Times New Roman" w:eastAsia="Times New Roman" w:hAnsi="Times New Roman" w:cs="Times New Roman"/>
                <w:sz w:val="24"/>
                <w:szCs w:val="24"/>
                <w:lang w:eastAsia="uk-UA"/>
              </w:rPr>
              <w:t>Лекції загального характеру, лекції–семінари проблемного характеру, практичні заняття, лабораторні заняття, індивідуальна робота та робота в малих групах, семінари-дискусії, самостійна робота з літературними джерелами, вміння узагальнення</w:t>
            </w:r>
          </w:p>
        </w:tc>
      </w:tr>
      <w:tr w:rsidR="003F2CAB" w:rsidRPr="008868B2" w14:paraId="29AAFEFF" w14:textId="77777777" w:rsidTr="00E846FE">
        <w:trPr>
          <w:trHeight w:val="698"/>
        </w:trPr>
        <w:tc>
          <w:tcPr>
            <w:tcW w:w="2399" w:type="dxa"/>
            <w:tcBorders>
              <w:top w:val="single" w:sz="4" w:space="0" w:color="auto"/>
              <w:left w:val="single" w:sz="4" w:space="0" w:color="auto"/>
              <w:bottom w:val="single" w:sz="4" w:space="0" w:color="auto"/>
              <w:right w:val="single" w:sz="4" w:space="0" w:color="auto"/>
            </w:tcBorders>
            <w:hideMark/>
          </w:tcPr>
          <w:p w14:paraId="3C703DDF" w14:textId="77777777" w:rsidR="003F2CAB" w:rsidRPr="008868B2" w:rsidRDefault="003F2CAB" w:rsidP="003F2CAB">
            <w:pPr>
              <w:rPr>
                <w:rFonts w:ascii="Times New Roman" w:hAnsi="Times New Roman" w:cs="Times New Roman"/>
                <w:sz w:val="24"/>
                <w:szCs w:val="24"/>
              </w:rPr>
            </w:pPr>
            <w:r w:rsidRPr="008868B2">
              <w:rPr>
                <w:rFonts w:ascii="Times New Roman" w:hAnsi="Times New Roman" w:cs="Times New Roman"/>
                <w:sz w:val="24"/>
                <w:szCs w:val="24"/>
              </w:rPr>
              <w:t>Оцінювання</w:t>
            </w:r>
          </w:p>
        </w:tc>
        <w:tc>
          <w:tcPr>
            <w:tcW w:w="7171" w:type="dxa"/>
            <w:gridSpan w:val="2"/>
            <w:tcBorders>
              <w:top w:val="single" w:sz="4" w:space="0" w:color="auto"/>
              <w:left w:val="single" w:sz="4" w:space="0" w:color="auto"/>
              <w:bottom w:val="single" w:sz="4" w:space="0" w:color="auto"/>
              <w:right w:val="single" w:sz="4" w:space="0" w:color="auto"/>
            </w:tcBorders>
          </w:tcPr>
          <w:p w14:paraId="39025606" w14:textId="77777777" w:rsidR="003F2CAB" w:rsidRPr="008868B2" w:rsidRDefault="003F2CAB" w:rsidP="003F2CAB">
            <w:pPr>
              <w:pStyle w:val="Default"/>
              <w:jc w:val="both"/>
              <w:rPr>
                <w:rFonts w:eastAsia="Times New Roman"/>
                <w:color w:val="auto"/>
                <w:lang w:eastAsia="uk-UA"/>
              </w:rPr>
            </w:pPr>
            <w:r w:rsidRPr="008868B2">
              <w:rPr>
                <w:color w:val="auto"/>
                <w:lang w:val="uk-UA"/>
              </w:rPr>
              <w:t xml:space="preserve">Контроль знань та умінь студентів здійснюється у формі поточного та підсумкового контролю. Оцінювання рівня знань студентів проводиться за рейтинговою системою. Поточний контроль включає контроль знань, умінь та навичок студентів на лекціях, лабораторних, практичних заняттях та під час виконання індивідуальних навчальних завдань, контрольних, розрахункових, розрахунково-графічних, курсових робіт і проектів. Підсумковий контроль проводиться у формі екзаменів, заліків, підсумкового контролю та атестаційної роботи магістра з захистом. </w:t>
            </w:r>
          </w:p>
        </w:tc>
      </w:tr>
      <w:tr w:rsidR="003F2CAB" w:rsidRPr="008868B2" w14:paraId="02EE1062" w14:textId="77777777" w:rsidTr="00DA77F5">
        <w:trPr>
          <w:trHeight w:val="698"/>
        </w:trPr>
        <w:tc>
          <w:tcPr>
            <w:tcW w:w="9570" w:type="dxa"/>
            <w:gridSpan w:val="3"/>
            <w:tcBorders>
              <w:top w:val="single" w:sz="4" w:space="0" w:color="auto"/>
              <w:left w:val="single" w:sz="4" w:space="0" w:color="auto"/>
              <w:bottom w:val="single" w:sz="4" w:space="0" w:color="auto"/>
              <w:right w:val="single" w:sz="4" w:space="0" w:color="auto"/>
            </w:tcBorders>
            <w:hideMark/>
          </w:tcPr>
          <w:p w14:paraId="200535CF" w14:textId="77777777" w:rsidR="003F2CAB" w:rsidRPr="008868B2" w:rsidRDefault="003F2CAB" w:rsidP="003F2CAB">
            <w:pPr>
              <w:spacing w:line="345" w:lineRule="atLeast"/>
              <w:jc w:val="center"/>
              <w:rPr>
                <w:rFonts w:ascii="Times New Roman" w:hAnsi="Times New Roman" w:cs="Times New Roman"/>
                <w:b/>
                <w:sz w:val="24"/>
                <w:szCs w:val="24"/>
              </w:rPr>
            </w:pPr>
            <w:r w:rsidRPr="008868B2">
              <w:rPr>
                <w:rFonts w:ascii="Times New Roman" w:hAnsi="Times New Roman" w:cs="Times New Roman"/>
                <w:b/>
                <w:sz w:val="24"/>
                <w:szCs w:val="24"/>
              </w:rPr>
              <w:t>6 — Програмні компетентності</w:t>
            </w:r>
          </w:p>
        </w:tc>
      </w:tr>
      <w:tr w:rsidR="003F2CAB" w:rsidRPr="008868B2" w14:paraId="1CCC486B" w14:textId="77777777" w:rsidTr="00E846FE">
        <w:trPr>
          <w:trHeight w:val="698"/>
        </w:trPr>
        <w:tc>
          <w:tcPr>
            <w:tcW w:w="2399" w:type="dxa"/>
            <w:tcBorders>
              <w:top w:val="single" w:sz="4" w:space="0" w:color="auto"/>
              <w:left w:val="single" w:sz="4" w:space="0" w:color="auto"/>
              <w:bottom w:val="single" w:sz="4" w:space="0" w:color="auto"/>
              <w:right w:val="single" w:sz="4" w:space="0" w:color="auto"/>
            </w:tcBorders>
            <w:hideMark/>
          </w:tcPr>
          <w:p w14:paraId="01F72C56" w14:textId="77777777" w:rsidR="003F2CAB" w:rsidRPr="008868B2" w:rsidRDefault="003F2CAB" w:rsidP="003F2CAB">
            <w:pPr>
              <w:rPr>
                <w:rFonts w:ascii="Times New Roman" w:hAnsi="Times New Roman" w:cs="Times New Roman"/>
                <w:sz w:val="24"/>
                <w:szCs w:val="24"/>
              </w:rPr>
            </w:pPr>
            <w:r w:rsidRPr="008868B2">
              <w:rPr>
                <w:rFonts w:ascii="Times New Roman" w:hAnsi="Times New Roman" w:cs="Times New Roman"/>
                <w:sz w:val="24"/>
                <w:szCs w:val="24"/>
              </w:rPr>
              <w:t>Інтегральна компетентність</w:t>
            </w:r>
          </w:p>
        </w:tc>
        <w:tc>
          <w:tcPr>
            <w:tcW w:w="7171" w:type="dxa"/>
            <w:gridSpan w:val="2"/>
            <w:tcBorders>
              <w:top w:val="single" w:sz="4" w:space="0" w:color="auto"/>
              <w:left w:val="single" w:sz="4" w:space="0" w:color="auto"/>
              <w:bottom w:val="single" w:sz="4" w:space="0" w:color="auto"/>
              <w:right w:val="single" w:sz="4" w:space="0" w:color="auto"/>
            </w:tcBorders>
          </w:tcPr>
          <w:p w14:paraId="026CA395" w14:textId="77777777" w:rsidR="003F2CAB" w:rsidRPr="008868B2" w:rsidRDefault="003F2CAB" w:rsidP="003F2CAB">
            <w:pPr>
              <w:spacing w:line="345" w:lineRule="atLeast"/>
              <w:jc w:val="both"/>
              <w:rPr>
                <w:rFonts w:ascii="Times New Roman" w:hAnsi="Times New Roman" w:cs="Times New Roman"/>
                <w:sz w:val="24"/>
                <w:szCs w:val="24"/>
              </w:rPr>
            </w:pPr>
            <w:r w:rsidRPr="008868B2">
              <w:rPr>
                <w:rFonts w:ascii="Times New Roman" w:hAnsi="Times New Roman" w:cs="Times New Roman"/>
                <w:sz w:val="24"/>
                <w:szCs w:val="24"/>
              </w:rPr>
              <w:t xml:space="preserve">Здатність самостійно ставити та розв’язувати на інноваційному рівні наукові та науково-технічні задачі в галузі прикладної фізики та </w:t>
            </w:r>
            <w:proofErr w:type="spellStart"/>
            <w:r w:rsidRPr="008868B2">
              <w:rPr>
                <w:rFonts w:ascii="Times New Roman" w:hAnsi="Times New Roman" w:cs="Times New Roman"/>
                <w:sz w:val="24"/>
                <w:szCs w:val="24"/>
              </w:rPr>
              <w:t>наноматеріалів</w:t>
            </w:r>
            <w:proofErr w:type="spellEnd"/>
            <w:r w:rsidRPr="008868B2">
              <w:rPr>
                <w:rFonts w:ascii="Times New Roman" w:hAnsi="Times New Roman" w:cs="Times New Roman"/>
                <w:sz w:val="24"/>
                <w:szCs w:val="24"/>
              </w:rPr>
              <w:t>.</w:t>
            </w:r>
          </w:p>
        </w:tc>
      </w:tr>
      <w:tr w:rsidR="003F2CAB" w:rsidRPr="008868B2" w14:paraId="54364832" w14:textId="77777777" w:rsidTr="00E846FE">
        <w:trPr>
          <w:trHeight w:val="698"/>
        </w:trPr>
        <w:tc>
          <w:tcPr>
            <w:tcW w:w="2399" w:type="dxa"/>
            <w:tcBorders>
              <w:top w:val="single" w:sz="4" w:space="0" w:color="auto"/>
              <w:left w:val="single" w:sz="4" w:space="0" w:color="auto"/>
              <w:bottom w:val="single" w:sz="4" w:space="0" w:color="auto"/>
              <w:right w:val="single" w:sz="4" w:space="0" w:color="auto"/>
            </w:tcBorders>
            <w:hideMark/>
          </w:tcPr>
          <w:p w14:paraId="6402F30C" w14:textId="34161401" w:rsidR="003F2CAB" w:rsidRPr="008868B2" w:rsidRDefault="003F2CAB" w:rsidP="003F2CAB">
            <w:pPr>
              <w:rPr>
                <w:rFonts w:ascii="Times New Roman" w:hAnsi="Times New Roman" w:cs="Times New Roman"/>
                <w:sz w:val="24"/>
                <w:szCs w:val="24"/>
              </w:rPr>
            </w:pPr>
            <w:r w:rsidRPr="008868B2">
              <w:rPr>
                <w:rFonts w:ascii="Times New Roman" w:hAnsi="Times New Roman" w:cs="Times New Roman"/>
                <w:sz w:val="24"/>
                <w:szCs w:val="24"/>
              </w:rPr>
              <w:t>Загальні компетентності</w:t>
            </w:r>
            <w:r w:rsidR="00690AF0">
              <w:rPr>
                <w:rFonts w:ascii="Times New Roman" w:hAnsi="Times New Roman" w:cs="Times New Roman"/>
                <w:sz w:val="24"/>
                <w:szCs w:val="24"/>
              </w:rPr>
              <w:t xml:space="preserve"> (ЗК)</w:t>
            </w:r>
          </w:p>
        </w:tc>
        <w:tc>
          <w:tcPr>
            <w:tcW w:w="7171" w:type="dxa"/>
            <w:gridSpan w:val="2"/>
            <w:tcBorders>
              <w:top w:val="single" w:sz="4" w:space="0" w:color="auto"/>
              <w:left w:val="single" w:sz="4" w:space="0" w:color="auto"/>
              <w:bottom w:val="single" w:sz="4" w:space="0" w:color="auto"/>
              <w:right w:val="single" w:sz="4" w:space="0" w:color="auto"/>
            </w:tcBorders>
          </w:tcPr>
          <w:p w14:paraId="603303A3" w14:textId="1F070BE1" w:rsidR="003F2CAB" w:rsidRPr="008868B2" w:rsidRDefault="003F2CAB" w:rsidP="003F2CAB">
            <w:pPr>
              <w:shd w:val="clear" w:color="auto" w:fill="FFFFFF"/>
              <w:tabs>
                <w:tab w:val="left" w:pos="295"/>
              </w:tabs>
              <w:contextualSpacing/>
              <w:jc w:val="both"/>
              <w:textAlignment w:val="baseline"/>
              <w:rPr>
                <w:rFonts w:ascii="Times New Roman" w:eastAsia="Calibri" w:hAnsi="Times New Roman" w:cs="Times New Roman"/>
                <w:sz w:val="24"/>
                <w:szCs w:val="24"/>
              </w:rPr>
            </w:pPr>
            <w:r w:rsidRPr="005A483F">
              <w:rPr>
                <w:b/>
                <w:bCs/>
                <w:color w:val="000000"/>
                <w:sz w:val="24"/>
                <w:szCs w:val="24"/>
              </w:rPr>
              <w:t>ЗК01.</w:t>
            </w:r>
            <w:r>
              <w:rPr>
                <w:b/>
                <w:bCs/>
                <w:color w:val="000000"/>
                <w:sz w:val="24"/>
                <w:szCs w:val="24"/>
              </w:rPr>
              <w:t xml:space="preserve"> </w:t>
            </w:r>
            <w:r w:rsidRPr="008868B2">
              <w:rPr>
                <w:rFonts w:ascii="Times New Roman" w:eastAsia="Calibri" w:hAnsi="Times New Roman" w:cs="Times New Roman"/>
                <w:sz w:val="24"/>
                <w:szCs w:val="24"/>
              </w:rPr>
              <w:t>Знання та розуміння предметної області та розуміння професійної діяльності.</w:t>
            </w:r>
          </w:p>
          <w:p w14:paraId="201F7881" w14:textId="53538B05" w:rsidR="003F2CAB" w:rsidRPr="008868B2" w:rsidRDefault="003F2CAB" w:rsidP="003F2CAB">
            <w:pPr>
              <w:shd w:val="clear" w:color="auto" w:fill="FFFFFF"/>
              <w:tabs>
                <w:tab w:val="left" w:pos="295"/>
                <w:tab w:val="left" w:pos="495"/>
              </w:tabs>
              <w:contextualSpacing/>
              <w:jc w:val="both"/>
              <w:textAlignment w:val="baseline"/>
              <w:rPr>
                <w:rFonts w:ascii="Times New Roman" w:eastAsia="Calibri" w:hAnsi="Times New Roman" w:cs="Times New Roman"/>
                <w:sz w:val="24"/>
                <w:szCs w:val="24"/>
              </w:rPr>
            </w:pPr>
            <w:r w:rsidRPr="005A483F">
              <w:rPr>
                <w:b/>
                <w:bCs/>
                <w:color w:val="000000"/>
                <w:sz w:val="24"/>
                <w:szCs w:val="24"/>
              </w:rPr>
              <w:t>ЗК0</w:t>
            </w:r>
            <w:r>
              <w:rPr>
                <w:b/>
                <w:bCs/>
                <w:color w:val="000000"/>
                <w:sz w:val="24"/>
                <w:szCs w:val="24"/>
              </w:rPr>
              <w:t xml:space="preserve">2. </w:t>
            </w:r>
            <w:r w:rsidRPr="008868B2">
              <w:rPr>
                <w:rFonts w:ascii="Times New Roman" w:eastAsia="Calibri" w:hAnsi="Times New Roman" w:cs="Times New Roman"/>
                <w:sz w:val="24"/>
                <w:szCs w:val="24"/>
              </w:rPr>
              <w:t>Здатність спілкуватися державною мовою як усно, так і письмово.</w:t>
            </w:r>
          </w:p>
          <w:p w14:paraId="725EC31A" w14:textId="68FC53F0" w:rsidR="003F2CAB" w:rsidRPr="008868B2" w:rsidRDefault="003F2CAB" w:rsidP="003F2CAB">
            <w:pPr>
              <w:shd w:val="clear" w:color="auto" w:fill="FFFFFF"/>
              <w:tabs>
                <w:tab w:val="left" w:pos="295"/>
                <w:tab w:val="left" w:pos="495"/>
              </w:tabs>
              <w:contextualSpacing/>
              <w:jc w:val="both"/>
              <w:textAlignment w:val="baseline"/>
              <w:rPr>
                <w:rFonts w:ascii="Times New Roman" w:eastAsia="Calibri" w:hAnsi="Times New Roman" w:cs="Times New Roman"/>
                <w:sz w:val="24"/>
                <w:szCs w:val="24"/>
              </w:rPr>
            </w:pPr>
            <w:r w:rsidRPr="005A483F">
              <w:rPr>
                <w:b/>
                <w:bCs/>
                <w:color w:val="000000"/>
                <w:sz w:val="24"/>
                <w:szCs w:val="24"/>
              </w:rPr>
              <w:t>ЗК0</w:t>
            </w:r>
            <w:r>
              <w:rPr>
                <w:b/>
                <w:bCs/>
                <w:color w:val="000000"/>
                <w:sz w:val="24"/>
                <w:szCs w:val="24"/>
              </w:rPr>
              <w:t>3</w:t>
            </w:r>
            <w:r w:rsidRPr="005A483F">
              <w:rPr>
                <w:b/>
                <w:bCs/>
                <w:color w:val="000000"/>
                <w:sz w:val="24"/>
                <w:szCs w:val="24"/>
              </w:rPr>
              <w:t>.</w:t>
            </w:r>
            <w:r>
              <w:rPr>
                <w:b/>
                <w:bCs/>
                <w:color w:val="000000"/>
                <w:sz w:val="24"/>
                <w:szCs w:val="24"/>
              </w:rPr>
              <w:t xml:space="preserve"> </w:t>
            </w:r>
            <w:r w:rsidRPr="008868B2">
              <w:rPr>
                <w:rFonts w:ascii="Times New Roman" w:eastAsia="Calibri" w:hAnsi="Times New Roman" w:cs="Times New Roman"/>
                <w:sz w:val="24"/>
                <w:szCs w:val="24"/>
              </w:rPr>
              <w:t xml:space="preserve">Здатність спілкуватися іноземною мовою. </w:t>
            </w:r>
          </w:p>
          <w:p w14:paraId="386FBF45" w14:textId="759B7C4C" w:rsidR="003F2CAB" w:rsidRPr="008868B2" w:rsidRDefault="003F2CAB" w:rsidP="003F2CAB">
            <w:pPr>
              <w:shd w:val="clear" w:color="auto" w:fill="FFFFFF"/>
              <w:tabs>
                <w:tab w:val="left" w:pos="295"/>
                <w:tab w:val="left" w:pos="495"/>
              </w:tabs>
              <w:contextualSpacing/>
              <w:jc w:val="both"/>
              <w:textAlignment w:val="baseline"/>
              <w:rPr>
                <w:rFonts w:ascii="Times New Roman" w:eastAsia="Calibri" w:hAnsi="Times New Roman" w:cs="Times New Roman"/>
                <w:sz w:val="24"/>
                <w:szCs w:val="24"/>
              </w:rPr>
            </w:pPr>
            <w:r w:rsidRPr="005A483F">
              <w:rPr>
                <w:b/>
                <w:bCs/>
                <w:color w:val="000000"/>
                <w:sz w:val="24"/>
                <w:szCs w:val="24"/>
              </w:rPr>
              <w:lastRenderedPageBreak/>
              <w:t>ЗК0</w:t>
            </w:r>
            <w:r>
              <w:rPr>
                <w:b/>
                <w:bCs/>
                <w:color w:val="000000"/>
                <w:sz w:val="24"/>
                <w:szCs w:val="24"/>
              </w:rPr>
              <w:t>4</w:t>
            </w:r>
            <w:r w:rsidRPr="005A483F">
              <w:rPr>
                <w:b/>
                <w:bCs/>
                <w:color w:val="000000"/>
                <w:sz w:val="24"/>
                <w:szCs w:val="24"/>
              </w:rPr>
              <w:t>.</w:t>
            </w:r>
            <w:r>
              <w:rPr>
                <w:b/>
                <w:bCs/>
                <w:color w:val="000000"/>
                <w:sz w:val="24"/>
                <w:szCs w:val="24"/>
              </w:rPr>
              <w:t xml:space="preserve"> </w:t>
            </w:r>
            <w:r w:rsidRPr="008868B2">
              <w:rPr>
                <w:rFonts w:ascii="Times New Roman" w:eastAsia="Calibri" w:hAnsi="Times New Roman" w:cs="Times New Roman"/>
                <w:sz w:val="24"/>
                <w:szCs w:val="24"/>
              </w:rPr>
              <w:t>Навички використання інформаційних і комунікаційних технологій.</w:t>
            </w:r>
          </w:p>
          <w:p w14:paraId="3209999A" w14:textId="4E87E1F5" w:rsidR="003F2CAB" w:rsidRPr="008868B2" w:rsidRDefault="003F2CAB" w:rsidP="003F2CAB">
            <w:pPr>
              <w:shd w:val="clear" w:color="auto" w:fill="FFFFFF"/>
              <w:tabs>
                <w:tab w:val="left" w:pos="295"/>
                <w:tab w:val="left" w:pos="495"/>
              </w:tabs>
              <w:contextualSpacing/>
              <w:jc w:val="both"/>
              <w:textAlignment w:val="baseline"/>
              <w:rPr>
                <w:rFonts w:ascii="Times New Roman" w:eastAsia="Calibri" w:hAnsi="Times New Roman" w:cs="Times New Roman"/>
                <w:sz w:val="24"/>
                <w:szCs w:val="24"/>
              </w:rPr>
            </w:pPr>
            <w:r w:rsidRPr="005A483F">
              <w:rPr>
                <w:b/>
                <w:bCs/>
                <w:color w:val="000000"/>
                <w:sz w:val="24"/>
                <w:szCs w:val="24"/>
              </w:rPr>
              <w:t>ЗК0</w:t>
            </w:r>
            <w:r>
              <w:rPr>
                <w:b/>
                <w:bCs/>
                <w:color w:val="000000"/>
                <w:sz w:val="24"/>
                <w:szCs w:val="24"/>
              </w:rPr>
              <w:t>5</w:t>
            </w:r>
            <w:r w:rsidRPr="005A483F">
              <w:rPr>
                <w:b/>
                <w:bCs/>
                <w:color w:val="000000"/>
                <w:sz w:val="24"/>
                <w:szCs w:val="24"/>
              </w:rPr>
              <w:t>.</w:t>
            </w:r>
            <w:r>
              <w:rPr>
                <w:b/>
                <w:bCs/>
                <w:color w:val="000000"/>
                <w:sz w:val="24"/>
                <w:szCs w:val="24"/>
              </w:rPr>
              <w:t xml:space="preserve"> </w:t>
            </w:r>
            <w:r w:rsidRPr="008868B2">
              <w:rPr>
                <w:rFonts w:ascii="Times New Roman" w:eastAsia="Calibri" w:hAnsi="Times New Roman" w:cs="Times New Roman"/>
                <w:sz w:val="24"/>
                <w:szCs w:val="24"/>
              </w:rPr>
              <w:t>Здатність вчитися і оволодівати сучасними знаннями.</w:t>
            </w:r>
          </w:p>
          <w:p w14:paraId="35567320" w14:textId="6A9C7F24" w:rsidR="003F2CAB" w:rsidRPr="008868B2" w:rsidRDefault="003F2CAB" w:rsidP="003F2CAB">
            <w:pPr>
              <w:shd w:val="clear" w:color="auto" w:fill="FFFFFF"/>
              <w:tabs>
                <w:tab w:val="left" w:pos="295"/>
                <w:tab w:val="left" w:pos="495"/>
                <w:tab w:val="left" w:pos="920"/>
              </w:tabs>
              <w:contextualSpacing/>
              <w:jc w:val="both"/>
              <w:textAlignment w:val="baseline"/>
              <w:rPr>
                <w:rFonts w:ascii="Times New Roman" w:eastAsia="Calibri" w:hAnsi="Times New Roman" w:cs="Times New Roman"/>
                <w:sz w:val="24"/>
                <w:szCs w:val="24"/>
              </w:rPr>
            </w:pPr>
            <w:r w:rsidRPr="005A483F">
              <w:rPr>
                <w:b/>
                <w:bCs/>
                <w:color w:val="000000"/>
                <w:sz w:val="24"/>
                <w:szCs w:val="24"/>
              </w:rPr>
              <w:t>ЗК0</w:t>
            </w:r>
            <w:r>
              <w:rPr>
                <w:b/>
                <w:bCs/>
                <w:color w:val="000000"/>
                <w:sz w:val="24"/>
                <w:szCs w:val="24"/>
              </w:rPr>
              <w:t>6</w:t>
            </w:r>
            <w:r w:rsidRPr="005A483F">
              <w:rPr>
                <w:b/>
                <w:bCs/>
                <w:color w:val="000000"/>
                <w:sz w:val="24"/>
                <w:szCs w:val="24"/>
              </w:rPr>
              <w:t>.</w:t>
            </w:r>
            <w:r>
              <w:rPr>
                <w:b/>
                <w:bCs/>
                <w:color w:val="000000"/>
                <w:sz w:val="24"/>
                <w:szCs w:val="24"/>
              </w:rPr>
              <w:t xml:space="preserve"> </w:t>
            </w:r>
            <w:r w:rsidRPr="008868B2">
              <w:rPr>
                <w:rFonts w:ascii="Times New Roman" w:eastAsia="Calibri" w:hAnsi="Times New Roman" w:cs="Times New Roman"/>
                <w:sz w:val="24"/>
                <w:szCs w:val="24"/>
              </w:rPr>
              <w:t>Здатність до пошуку, оброблення та аналізу інформації з різних джерел.</w:t>
            </w:r>
          </w:p>
          <w:p w14:paraId="508B65B8" w14:textId="65D14097" w:rsidR="003F2CAB" w:rsidRPr="008868B2" w:rsidRDefault="003F2CAB" w:rsidP="003F2CAB">
            <w:pPr>
              <w:shd w:val="clear" w:color="auto" w:fill="FFFFFF"/>
              <w:tabs>
                <w:tab w:val="left" w:pos="295"/>
                <w:tab w:val="left" w:pos="495"/>
                <w:tab w:val="left" w:pos="920"/>
              </w:tabs>
              <w:contextualSpacing/>
              <w:jc w:val="both"/>
              <w:textAlignment w:val="baseline"/>
              <w:rPr>
                <w:rFonts w:ascii="Times New Roman" w:eastAsia="Calibri" w:hAnsi="Times New Roman" w:cs="Times New Roman"/>
                <w:sz w:val="24"/>
                <w:szCs w:val="24"/>
              </w:rPr>
            </w:pPr>
            <w:r w:rsidRPr="005A483F">
              <w:rPr>
                <w:b/>
                <w:bCs/>
                <w:color w:val="000000"/>
                <w:sz w:val="24"/>
                <w:szCs w:val="24"/>
              </w:rPr>
              <w:t>ЗК0</w:t>
            </w:r>
            <w:r>
              <w:rPr>
                <w:b/>
                <w:bCs/>
                <w:color w:val="000000"/>
                <w:sz w:val="24"/>
                <w:szCs w:val="24"/>
              </w:rPr>
              <w:t>7</w:t>
            </w:r>
            <w:r w:rsidRPr="005A483F">
              <w:rPr>
                <w:b/>
                <w:bCs/>
                <w:color w:val="000000"/>
                <w:sz w:val="24"/>
                <w:szCs w:val="24"/>
              </w:rPr>
              <w:t>.</w:t>
            </w:r>
            <w:r>
              <w:rPr>
                <w:b/>
                <w:bCs/>
                <w:color w:val="000000"/>
                <w:sz w:val="24"/>
                <w:szCs w:val="24"/>
              </w:rPr>
              <w:t xml:space="preserve"> </w:t>
            </w:r>
            <w:r w:rsidRPr="008868B2">
              <w:rPr>
                <w:rFonts w:ascii="Times New Roman" w:eastAsia="Calibri" w:hAnsi="Times New Roman" w:cs="Times New Roman"/>
                <w:sz w:val="24"/>
                <w:szCs w:val="24"/>
              </w:rPr>
              <w:t>Здатність працювати в команді.</w:t>
            </w:r>
          </w:p>
          <w:p w14:paraId="0ECA2E8C" w14:textId="317725DA" w:rsidR="003F2CAB" w:rsidRPr="008868B2" w:rsidRDefault="003F2CAB" w:rsidP="003F2CAB">
            <w:pPr>
              <w:shd w:val="clear" w:color="auto" w:fill="FFFFFF"/>
              <w:tabs>
                <w:tab w:val="left" w:pos="295"/>
                <w:tab w:val="left" w:pos="495"/>
                <w:tab w:val="left" w:pos="920"/>
              </w:tabs>
              <w:contextualSpacing/>
              <w:jc w:val="both"/>
              <w:textAlignment w:val="baseline"/>
              <w:rPr>
                <w:rFonts w:ascii="Times New Roman" w:eastAsia="Calibri" w:hAnsi="Times New Roman" w:cs="Times New Roman"/>
                <w:sz w:val="24"/>
                <w:szCs w:val="24"/>
              </w:rPr>
            </w:pPr>
            <w:r w:rsidRPr="005A483F">
              <w:rPr>
                <w:b/>
                <w:bCs/>
                <w:color w:val="000000"/>
                <w:sz w:val="24"/>
                <w:szCs w:val="24"/>
              </w:rPr>
              <w:t>ЗК0</w:t>
            </w:r>
            <w:r>
              <w:rPr>
                <w:b/>
                <w:bCs/>
                <w:color w:val="000000"/>
                <w:sz w:val="24"/>
                <w:szCs w:val="24"/>
              </w:rPr>
              <w:t>8</w:t>
            </w:r>
            <w:r w:rsidRPr="005A483F">
              <w:rPr>
                <w:b/>
                <w:bCs/>
                <w:color w:val="000000"/>
                <w:sz w:val="24"/>
                <w:szCs w:val="24"/>
              </w:rPr>
              <w:t>.</w:t>
            </w:r>
            <w:r>
              <w:rPr>
                <w:b/>
                <w:bCs/>
                <w:color w:val="000000"/>
                <w:sz w:val="24"/>
                <w:szCs w:val="24"/>
              </w:rPr>
              <w:t xml:space="preserve"> </w:t>
            </w:r>
            <w:r w:rsidRPr="008868B2">
              <w:rPr>
                <w:rFonts w:ascii="Times New Roman" w:eastAsia="Calibri" w:hAnsi="Times New Roman" w:cs="Times New Roman"/>
                <w:sz w:val="24"/>
                <w:szCs w:val="24"/>
              </w:rPr>
              <w:t>Навички міжособистісної взаємодії.</w:t>
            </w:r>
          </w:p>
          <w:p w14:paraId="7D685725" w14:textId="07D2A46B" w:rsidR="003F2CAB" w:rsidRPr="008868B2" w:rsidRDefault="003F2CAB" w:rsidP="003F2CAB">
            <w:pPr>
              <w:shd w:val="clear" w:color="auto" w:fill="FFFFFF"/>
              <w:tabs>
                <w:tab w:val="left" w:pos="295"/>
                <w:tab w:val="left" w:pos="495"/>
                <w:tab w:val="left" w:pos="920"/>
              </w:tabs>
              <w:contextualSpacing/>
              <w:jc w:val="both"/>
              <w:textAlignment w:val="baseline"/>
              <w:rPr>
                <w:rFonts w:ascii="Times New Roman" w:eastAsia="Calibri" w:hAnsi="Times New Roman" w:cs="Times New Roman"/>
                <w:sz w:val="24"/>
                <w:szCs w:val="24"/>
                <w:lang w:eastAsia="uk-UA"/>
              </w:rPr>
            </w:pPr>
            <w:r w:rsidRPr="005A483F">
              <w:rPr>
                <w:b/>
                <w:bCs/>
                <w:color w:val="000000"/>
                <w:sz w:val="24"/>
                <w:szCs w:val="24"/>
              </w:rPr>
              <w:t>ЗК0</w:t>
            </w:r>
            <w:r>
              <w:rPr>
                <w:b/>
                <w:bCs/>
                <w:color w:val="000000"/>
                <w:sz w:val="24"/>
                <w:szCs w:val="24"/>
              </w:rPr>
              <w:t>9</w:t>
            </w:r>
            <w:r w:rsidRPr="005A483F">
              <w:rPr>
                <w:b/>
                <w:bCs/>
                <w:color w:val="000000"/>
                <w:sz w:val="24"/>
                <w:szCs w:val="24"/>
              </w:rPr>
              <w:t>.</w:t>
            </w:r>
            <w:r>
              <w:rPr>
                <w:b/>
                <w:bCs/>
                <w:color w:val="000000"/>
                <w:sz w:val="24"/>
                <w:szCs w:val="24"/>
              </w:rPr>
              <w:t xml:space="preserve"> </w:t>
            </w:r>
            <w:r w:rsidRPr="008868B2">
              <w:rPr>
                <w:rFonts w:ascii="Times New Roman" w:eastAsia="Calibri" w:hAnsi="Times New Roman" w:cs="Times New Roman"/>
                <w:sz w:val="24"/>
                <w:szCs w:val="24"/>
                <w:lang w:eastAsia="uk-UA"/>
              </w:rPr>
              <w:t xml:space="preserve">Здатність працювати </w:t>
            </w:r>
            <w:proofErr w:type="spellStart"/>
            <w:r w:rsidRPr="008868B2">
              <w:rPr>
                <w:rFonts w:ascii="Times New Roman" w:eastAsia="Calibri" w:hAnsi="Times New Roman" w:cs="Times New Roman"/>
                <w:sz w:val="24"/>
                <w:szCs w:val="24"/>
                <w:lang w:eastAsia="uk-UA"/>
              </w:rPr>
              <w:t>автономно</w:t>
            </w:r>
            <w:proofErr w:type="spellEnd"/>
            <w:r w:rsidRPr="008868B2">
              <w:rPr>
                <w:rFonts w:ascii="Times New Roman" w:eastAsia="Calibri" w:hAnsi="Times New Roman" w:cs="Times New Roman"/>
                <w:sz w:val="24"/>
                <w:szCs w:val="24"/>
                <w:lang w:eastAsia="uk-UA"/>
              </w:rPr>
              <w:t>.</w:t>
            </w:r>
          </w:p>
          <w:p w14:paraId="26E41FAD" w14:textId="3BCAD896" w:rsidR="003F2CAB" w:rsidRPr="008868B2" w:rsidRDefault="003F2CAB" w:rsidP="003F2CAB">
            <w:pPr>
              <w:shd w:val="clear" w:color="auto" w:fill="FFFFFF"/>
              <w:tabs>
                <w:tab w:val="left" w:pos="295"/>
                <w:tab w:val="left" w:pos="495"/>
                <w:tab w:val="left" w:pos="920"/>
              </w:tabs>
              <w:contextualSpacing/>
              <w:jc w:val="both"/>
              <w:textAlignment w:val="baseline"/>
              <w:rPr>
                <w:rFonts w:ascii="Times New Roman" w:eastAsia="Calibri" w:hAnsi="Times New Roman" w:cs="Times New Roman"/>
                <w:sz w:val="24"/>
                <w:szCs w:val="24"/>
                <w:lang w:eastAsia="uk-UA"/>
              </w:rPr>
            </w:pPr>
            <w:r w:rsidRPr="005A483F">
              <w:rPr>
                <w:b/>
                <w:bCs/>
                <w:color w:val="000000"/>
                <w:sz w:val="24"/>
                <w:szCs w:val="24"/>
              </w:rPr>
              <w:t>ЗК1</w:t>
            </w:r>
            <w:r>
              <w:rPr>
                <w:b/>
                <w:bCs/>
                <w:color w:val="000000"/>
                <w:sz w:val="24"/>
                <w:szCs w:val="24"/>
              </w:rPr>
              <w:t>0</w:t>
            </w:r>
            <w:r w:rsidRPr="005A483F">
              <w:rPr>
                <w:b/>
                <w:bCs/>
                <w:color w:val="000000"/>
                <w:sz w:val="24"/>
                <w:szCs w:val="24"/>
              </w:rPr>
              <w:t>.</w:t>
            </w:r>
            <w:r>
              <w:rPr>
                <w:b/>
                <w:bCs/>
                <w:color w:val="000000"/>
                <w:sz w:val="24"/>
                <w:szCs w:val="24"/>
              </w:rPr>
              <w:t xml:space="preserve"> </w:t>
            </w:r>
            <w:r w:rsidRPr="008868B2">
              <w:rPr>
                <w:rFonts w:ascii="Times New Roman" w:eastAsia="Calibri" w:hAnsi="Times New Roman" w:cs="Times New Roman"/>
                <w:sz w:val="24"/>
                <w:szCs w:val="24"/>
                <w:lang w:eastAsia="uk-UA"/>
              </w:rPr>
              <w:t>Навики здійснення безпечної діяльності.</w:t>
            </w:r>
          </w:p>
          <w:p w14:paraId="18A005CB" w14:textId="13F3FF45" w:rsidR="003F2CAB" w:rsidRPr="008868B2" w:rsidRDefault="003F2CAB" w:rsidP="003F2CAB">
            <w:pPr>
              <w:pStyle w:val="1"/>
              <w:shd w:val="clear" w:color="auto" w:fill="FFFFFF"/>
              <w:tabs>
                <w:tab w:val="left" w:pos="495"/>
              </w:tabs>
              <w:ind w:left="0"/>
              <w:jc w:val="both"/>
              <w:textAlignment w:val="baseline"/>
              <w:rPr>
                <w:rFonts w:ascii="Times New Roman" w:hAnsi="Times New Roman"/>
                <w:sz w:val="24"/>
                <w:szCs w:val="24"/>
                <w:lang w:val="uk-UA"/>
              </w:rPr>
            </w:pPr>
            <w:r w:rsidRPr="005A483F">
              <w:rPr>
                <w:b/>
                <w:bCs/>
                <w:color w:val="000000"/>
                <w:sz w:val="24"/>
                <w:szCs w:val="24"/>
              </w:rPr>
              <w:t>ЗК</w:t>
            </w:r>
            <w:r>
              <w:rPr>
                <w:b/>
                <w:bCs/>
                <w:color w:val="000000"/>
                <w:sz w:val="24"/>
                <w:szCs w:val="24"/>
                <w:lang w:val="uk-UA"/>
              </w:rPr>
              <w:t>1</w:t>
            </w:r>
            <w:r w:rsidRPr="005A483F">
              <w:rPr>
                <w:b/>
                <w:bCs/>
                <w:color w:val="000000"/>
                <w:sz w:val="24"/>
                <w:szCs w:val="24"/>
              </w:rPr>
              <w:t>1.</w:t>
            </w:r>
            <w:r>
              <w:rPr>
                <w:b/>
                <w:bCs/>
                <w:color w:val="000000"/>
                <w:sz w:val="24"/>
                <w:szCs w:val="24"/>
                <w:lang w:val="uk-UA"/>
              </w:rPr>
              <w:t xml:space="preserve"> </w:t>
            </w:r>
            <w:r w:rsidRPr="008868B2">
              <w:rPr>
                <w:rFonts w:ascii="Times New Roman" w:hAnsi="Times New Roman"/>
                <w:sz w:val="24"/>
                <w:szCs w:val="24"/>
                <w:lang w:val="uk-UA"/>
              </w:rPr>
              <w:t>Здатність до абстрактного мислення, аналізу та синтезу</w:t>
            </w:r>
          </w:p>
          <w:p w14:paraId="4E0AFD55" w14:textId="43B03A86" w:rsidR="003F2CAB" w:rsidRPr="008868B2" w:rsidRDefault="003F2CAB" w:rsidP="003F2CAB">
            <w:pPr>
              <w:pStyle w:val="1"/>
              <w:shd w:val="clear" w:color="auto" w:fill="FFFFFF"/>
              <w:tabs>
                <w:tab w:val="left" w:pos="495"/>
                <w:tab w:val="left" w:pos="920"/>
              </w:tabs>
              <w:ind w:left="0"/>
              <w:jc w:val="both"/>
              <w:textAlignment w:val="baseline"/>
              <w:rPr>
                <w:rFonts w:ascii="Times New Roman" w:hAnsi="Times New Roman"/>
                <w:sz w:val="24"/>
                <w:szCs w:val="24"/>
                <w:lang w:val="uk-UA"/>
              </w:rPr>
            </w:pPr>
            <w:r w:rsidRPr="005A483F">
              <w:rPr>
                <w:b/>
                <w:bCs/>
                <w:color w:val="000000"/>
                <w:sz w:val="24"/>
                <w:szCs w:val="24"/>
              </w:rPr>
              <w:t>ЗК1</w:t>
            </w:r>
            <w:r>
              <w:rPr>
                <w:b/>
                <w:bCs/>
                <w:color w:val="000000"/>
                <w:sz w:val="24"/>
                <w:szCs w:val="24"/>
                <w:lang w:val="uk-UA"/>
              </w:rPr>
              <w:t>2</w:t>
            </w:r>
            <w:r w:rsidRPr="005A483F">
              <w:rPr>
                <w:b/>
                <w:bCs/>
                <w:color w:val="000000"/>
                <w:sz w:val="24"/>
                <w:szCs w:val="24"/>
              </w:rPr>
              <w:t>.</w:t>
            </w:r>
            <w:r>
              <w:rPr>
                <w:b/>
                <w:bCs/>
                <w:color w:val="000000"/>
                <w:sz w:val="24"/>
                <w:szCs w:val="24"/>
                <w:lang w:val="uk-UA"/>
              </w:rPr>
              <w:t xml:space="preserve"> </w:t>
            </w:r>
            <w:r w:rsidRPr="008868B2">
              <w:rPr>
                <w:rFonts w:ascii="Times New Roman" w:hAnsi="Times New Roman"/>
                <w:sz w:val="24"/>
                <w:szCs w:val="24"/>
                <w:lang w:val="uk-UA"/>
              </w:rPr>
              <w:t>Здатність генерувати нові ідеї (креативність).</w:t>
            </w:r>
          </w:p>
          <w:p w14:paraId="16A595C0" w14:textId="3A96E784" w:rsidR="003F2CAB" w:rsidRPr="008868B2" w:rsidRDefault="003F2CAB" w:rsidP="003F2CAB">
            <w:pPr>
              <w:pStyle w:val="1"/>
              <w:shd w:val="clear" w:color="auto" w:fill="FFFFFF"/>
              <w:tabs>
                <w:tab w:val="left" w:pos="495"/>
              </w:tabs>
              <w:ind w:left="0"/>
              <w:jc w:val="both"/>
              <w:textAlignment w:val="baseline"/>
              <w:rPr>
                <w:rFonts w:ascii="Times New Roman" w:hAnsi="Times New Roman"/>
                <w:sz w:val="24"/>
                <w:szCs w:val="24"/>
                <w:lang w:val="uk-UA"/>
              </w:rPr>
            </w:pPr>
            <w:r w:rsidRPr="005A483F">
              <w:rPr>
                <w:b/>
                <w:bCs/>
                <w:color w:val="000000"/>
                <w:sz w:val="24"/>
                <w:szCs w:val="24"/>
              </w:rPr>
              <w:t>ЗК1</w:t>
            </w:r>
            <w:r>
              <w:rPr>
                <w:b/>
                <w:bCs/>
                <w:color w:val="000000"/>
                <w:sz w:val="24"/>
                <w:szCs w:val="24"/>
                <w:lang w:val="uk-UA"/>
              </w:rPr>
              <w:t>3</w:t>
            </w:r>
            <w:r w:rsidRPr="005A483F">
              <w:rPr>
                <w:b/>
                <w:bCs/>
                <w:color w:val="000000"/>
                <w:sz w:val="24"/>
                <w:szCs w:val="24"/>
              </w:rPr>
              <w:t>.</w:t>
            </w:r>
            <w:r>
              <w:rPr>
                <w:b/>
                <w:bCs/>
                <w:color w:val="000000"/>
                <w:sz w:val="24"/>
                <w:szCs w:val="24"/>
                <w:lang w:val="uk-UA"/>
              </w:rPr>
              <w:t xml:space="preserve"> </w:t>
            </w:r>
            <w:r w:rsidRPr="008868B2">
              <w:rPr>
                <w:rFonts w:ascii="Times New Roman" w:hAnsi="Times New Roman"/>
                <w:sz w:val="24"/>
                <w:szCs w:val="24"/>
                <w:lang w:val="uk-UA"/>
              </w:rPr>
              <w:t>Здатність проведення досліджень на відповідному рівні.</w:t>
            </w:r>
          </w:p>
          <w:p w14:paraId="696EA17E" w14:textId="218F2F91" w:rsidR="003F2CAB" w:rsidRPr="008868B2" w:rsidRDefault="003F2CAB" w:rsidP="003F2CAB">
            <w:pPr>
              <w:shd w:val="clear" w:color="auto" w:fill="FFFFFF"/>
              <w:tabs>
                <w:tab w:val="left" w:pos="295"/>
                <w:tab w:val="left" w:pos="495"/>
              </w:tabs>
              <w:contextualSpacing/>
              <w:jc w:val="both"/>
              <w:textAlignment w:val="baseline"/>
              <w:rPr>
                <w:rFonts w:ascii="Times New Roman" w:hAnsi="Times New Roman" w:cs="Times New Roman"/>
                <w:sz w:val="24"/>
                <w:szCs w:val="24"/>
              </w:rPr>
            </w:pPr>
            <w:r w:rsidRPr="005A483F">
              <w:rPr>
                <w:b/>
                <w:bCs/>
                <w:color w:val="000000"/>
                <w:sz w:val="24"/>
                <w:szCs w:val="24"/>
              </w:rPr>
              <w:t>ЗК1</w:t>
            </w:r>
            <w:r>
              <w:rPr>
                <w:b/>
                <w:bCs/>
                <w:color w:val="000000"/>
                <w:sz w:val="24"/>
                <w:szCs w:val="24"/>
              </w:rPr>
              <w:t>4</w:t>
            </w:r>
            <w:r w:rsidRPr="005A483F">
              <w:rPr>
                <w:b/>
                <w:bCs/>
                <w:color w:val="000000"/>
                <w:sz w:val="24"/>
                <w:szCs w:val="24"/>
              </w:rPr>
              <w:t>.</w:t>
            </w:r>
            <w:r>
              <w:rPr>
                <w:b/>
                <w:bCs/>
                <w:color w:val="000000"/>
                <w:sz w:val="24"/>
                <w:szCs w:val="24"/>
              </w:rPr>
              <w:t xml:space="preserve"> </w:t>
            </w:r>
            <w:r w:rsidRPr="008868B2">
              <w:rPr>
                <w:rFonts w:ascii="Times New Roman" w:eastAsia="Calibri" w:hAnsi="Times New Roman" w:cs="Times New Roman"/>
                <w:sz w:val="24"/>
                <w:szCs w:val="24"/>
              </w:rPr>
              <w:t>Здатність застосовувати знання у практичних ситуаціях.</w:t>
            </w:r>
          </w:p>
        </w:tc>
      </w:tr>
      <w:tr w:rsidR="003F2CAB" w:rsidRPr="008868B2" w14:paraId="6E17C54A" w14:textId="77777777" w:rsidTr="00E846FE">
        <w:trPr>
          <w:trHeight w:val="698"/>
        </w:trPr>
        <w:tc>
          <w:tcPr>
            <w:tcW w:w="2399" w:type="dxa"/>
            <w:tcBorders>
              <w:top w:val="single" w:sz="4" w:space="0" w:color="auto"/>
              <w:left w:val="single" w:sz="4" w:space="0" w:color="auto"/>
              <w:bottom w:val="single" w:sz="4" w:space="0" w:color="auto"/>
              <w:right w:val="single" w:sz="4" w:space="0" w:color="auto"/>
            </w:tcBorders>
            <w:hideMark/>
          </w:tcPr>
          <w:p w14:paraId="417C95CF" w14:textId="5B1BA9B9" w:rsidR="003F2CAB" w:rsidRPr="008868B2" w:rsidRDefault="003F2CAB" w:rsidP="003F2CAB">
            <w:pPr>
              <w:rPr>
                <w:rFonts w:ascii="Times New Roman" w:hAnsi="Times New Roman" w:cs="Times New Roman"/>
                <w:sz w:val="24"/>
                <w:szCs w:val="24"/>
              </w:rPr>
            </w:pPr>
            <w:r w:rsidRPr="008868B2">
              <w:rPr>
                <w:rFonts w:ascii="Times New Roman" w:hAnsi="Times New Roman" w:cs="Times New Roman"/>
                <w:sz w:val="24"/>
                <w:szCs w:val="24"/>
              </w:rPr>
              <w:t>Спеціальні (фахові) компетентності</w:t>
            </w:r>
            <w:r w:rsidR="00690AF0">
              <w:rPr>
                <w:rFonts w:ascii="Times New Roman" w:hAnsi="Times New Roman" w:cs="Times New Roman"/>
                <w:sz w:val="24"/>
                <w:szCs w:val="24"/>
              </w:rPr>
              <w:t xml:space="preserve"> (СК)</w:t>
            </w:r>
          </w:p>
        </w:tc>
        <w:tc>
          <w:tcPr>
            <w:tcW w:w="7171" w:type="dxa"/>
            <w:gridSpan w:val="2"/>
            <w:tcBorders>
              <w:top w:val="single" w:sz="4" w:space="0" w:color="auto"/>
              <w:left w:val="single" w:sz="4" w:space="0" w:color="auto"/>
              <w:bottom w:val="single" w:sz="4" w:space="0" w:color="auto"/>
              <w:right w:val="single" w:sz="4" w:space="0" w:color="auto"/>
            </w:tcBorders>
          </w:tcPr>
          <w:p w14:paraId="638BF266" w14:textId="093769DE" w:rsidR="003F2CAB" w:rsidRPr="008868B2" w:rsidRDefault="00690AF0" w:rsidP="00690AF0">
            <w:pPr>
              <w:tabs>
                <w:tab w:val="left" w:pos="295"/>
              </w:tabs>
              <w:spacing w:line="264" w:lineRule="auto"/>
              <w:contextualSpacing/>
              <w:jc w:val="both"/>
              <w:rPr>
                <w:rFonts w:ascii="Times New Roman" w:eastAsia="Calibri" w:hAnsi="Times New Roman" w:cs="Times New Roman"/>
                <w:sz w:val="24"/>
                <w:szCs w:val="24"/>
                <w:lang w:val="ru-RU"/>
              </w:rPr>
            </w:pPr>
            <w:r w:rsidRPr="00C668D4">
              <w:rPr>
                <w:b/>
                <w:bCs/>
                <w:sz w:val="24"/>
                <w:szCs w:val="24"/>
              </w:rPr>
              <w:t>СК01</w:t>
            </w:r>
            <w:r>
              <w:rPr>
                <w:b/>
                <w:bCs/>
                <w:sz w:val="24"/>
                <w:szCs w:val="24"/>
              </w:rPr>
              <w:t xml:space="preserve">. </w:t>
            </w:r>
            <w:r w:rsidR="003F2CAB" w:rsidRPr="008868B2">
              <w:rPr>
                <w:rFonts w:ascii="Times New Roman" w:eastAsia="Calibri" w:hAnsi="Times New Roman" w:cs="Times New Roman"/>
                <w:sz w:val="24"/>
                <w:szCs w:val="24"/>
              </w:rPr>
              <w:t xml:space="preserve">Здатність виконувати аналіз спеціальної літератури, формулювати постановку наукової або науково-технічної задачі, обирати методи та методики, складати програми наукових досліджень та науково-технічних розробок у галузі прикладної фізики та </w:t>
            </w:r>
            <w:proofErr w:type="spellStart"/>
            <w:r w:rsidR="003F2CAB" w:rsidRPr="008868B2">
              <w:rPr>
                <w:rFonts w:ascii="Times New Roman" w:eastAsia="Calibri" w:hAnsi="Times New Roman" w:cs="Times New Roman"/>
                <w:sz w:val="24"/>
                <w:szCs w:val="24"/>
              </w:rPr>
              <w:t>наноматеріалів</w:t>
            </w:r>
            <w:proofErr w:type="spellEnd"/>
            <w:r w:rsidR="003F2CAB" w:rsidRPr="008868B2">
              <w:rPr>
                <w:rFonts w:ascii="Times New Roman" w:eastAsia="Calibri" w:hAnsi="Times New Roman" w:cs="Times New Roman"/>
                <w:sz w:val="24"/>
                <w:szCs w:val="24"/>
              </w:rPr>
              <w:t xml:space="preserve">. </w:t>
            </w:r>
          </w:p>
          <w:p w14:paraId="0ADF28D8" w14:textId="4E77D773" w:rsidR="003F2CAB" w:rsidRPr="008868B2" w:rsidRDefault="00690AF0" w:rsidP="00690AF0">
            <w:pPr>
              <w:tabs>
                <w:tab w:val="left" w:pos="295"/>
              </w:tabs>
              <w:spacing w:line="264" w:lineRule="auto"/>
              <w:contextualSpacing/>
              <w:jc w:val="both"/>
              <w:rPr>
                <w:rFonts w:ascii="Times New Roman" w:eastAsia="Calibri" w:hAnsi="Times New Roman" w:cs="Times New Roman"/>
                <w:sz w:val="24"/>
                <w:szCs w:val="24"/>
                <w:lang w:val="ru-RU"/>
              </w:rPr>
            </w:pPr>
            <w:r w:rsidRPr="00C668D4">
              <w:rPr>
                <w:b/>
                <w:bCs/>
                <w:sz w:val="24"/>
                <w:szCs w:val="24"/>
              </w:rPr>
              <w:t>СК0</w:t>
            </w:r>
            <w:r>
              <w:rPr>
                <w:b/>
                <w:bCs/>
                <w:sz w:val="24"/>
                <w:szCs w:val="24"/>
              </w:rPr>
              <w:t xml:space="preserve">2. </w:t>
            </w:r>
            <w:r w:rsidR="003F2CAB" w:rsidRPr="008868B2">
              <w:rPr>
                <w:rFonts w:ascii="Times New Roman" w:eastAsia="Calibri" w:hAnsi="Times New Roman" w:cs="Times New Roman"/>
                <w:sz w:val="24"/>
                <w:szCs w:val="24"/>
              </w:rPr>
              <w:t>Здатність оптимально визначити матеріальні засоби, необхідні для проведення наукового дослідження або науково-технічної розробки (матеріали, апаратура, обладнання, обчислювальна техніка та інше).</w:t>
            </w:r>
          </w:p>
          <w:p w14:paraId="2E2EAEA0" w14:textId="43E49D42" w:rsidR="003F2CAB" w:rsidRPr="008868B2" w:rsidRDefault="00690AF0" w:rsidP="00690AF0">
            <w:pPr>
              <w:tabs>
                <w:tab w:val="left" w:pos="295"/>
              </w:tabs>
              <w:spacing w:line="264" w:lineRule="auto"/>
              <w:contextualSpacing/>
              <w:jc w:val="both"/>
              <w:rPr>
                <w:rFonts w:ascii="Times New Roman" w:eastAsia="Calibri" w:hAnsi="Times New Roman" w:cs="Times New Roman"/>
                <w:sz w:val="24"/>
                <w:szCs w:val="24"/>
                <w:lang w:val="ru-RU"/>
              </w:rPr>
            </w:pPr>
            <w:r w:rsidRPr="00C668D4">
              <w:rPr>
                <w:b/>
                <w:bCs/>
                <w:sz w:val="24"/>
                <w:szCs w:val="24"/>
              </w:rPr>
              <w:t>СК0</w:t>
            </w:r>
            <w:r>
              <w:rPr>
                <w:b/>
                <w:bCs/>
                <w:sz w:val="24"/>
                <w:szCs w:val="24"/>
              </w:rPr>
              <w:t xml:space="preserve">3. </w:t>
            </w:r>
            <w:r w:rsidR="003F2CAB" w:rsidRPr="008868B2">
              <w:rPr>
                <w:rFonts w:ascii="Times New Roman" w:eastAsia="Calibri" w:hAnsi="Times New Roman" w:cs="Times New Roman"/>
                <w:sz w:val="24"/>
                <w:szCs w:val="24"/>
              </w:rPr>
              <w:t>Здатність аналізувати отримані результати, презентувати їх фахівцям у даній галузі, оформлювати наукові статті та науково-технічні звіти.</w:t>
            </w:r>
          </w:p>
          <w:p w14:paraId="4FEE06E4" w14:textId="74FC5C60" w:rsidR="003F2CAB" w:rsidRPr="008868B2" w:rsidRDefault="00690AF0" w:rsidP="00690AF0">
            <w:pPr>
              <w:tabs>
                <w:tab w:val="left" w:pos="295"/>
              </w:tabs>
              <w:spacing w:line="264" w:lineRule="auto"/>
              <w:contextualSpacing/>
              <w:jc w:val="both"/>
              <w:rPr>
                <w:rFonts w:ascii="Times New Roman" w:eastAsia="Calibri" w:hAnsi="Times New Roman" w:cs="Times New Roman"/>
                <w:sz w:val="24"/>
                <w:szCs w:val="24"/>
                <w:lang w:val="ru-RU"/>
              </w:rPr>
            </w:pPr>
            <w:r w:rsidRPr="00C668D4">
              <w:rPr>
                <w:b/>
                <w:bCs/>
                <w:sz w:val="24"/>
                <w:szCs w:val="24"/>
              </w:rPr>
              <w:t>СК0</w:t>
            </w:r>
            <w:r>
              <w:rPr>
                <w:b/>
                <w:bCs/>
                <w:sz w:val="24"/>
                <w:szCs w:val="24"/>
              </w:rPr>
              <w:t xml:space="preserve">4. </w:t>
            </w:r>
            <w:r w:rsidR="003F2CAB" w:rsidRPr="008868B2">
              <w:rPr>
                <w:rFonts w:ascii="Times New Roman" w:eastAsia="Calibri" w:hAnsi="Times New Roman" w:cs="Times New Roman"/>
                <w:sz w:val="24"/>
                <w:szCs w:val="24"/>
              </w:rPr>
              <w:t xml:space="preserve">Здатність відповідно до поставленої задачі виконувати науково-технічні розробки в галузі прикладної фізики та </w:t>
            </w:r>
            <w:proofErr w:type="spellStart"/>
            <w:r w:rsidR="003F2CAB" w:rsidRPr="008868B2">
              <w:rPr>
                <w:rFonts w:ascii="Times New Roman" w:eastAsia="Calibri" w:hAnsi="Times New Roman" w:cs="Times New Roman"/>
                <w:sz w:val="24"/>
                <w:szCs w:val="24"/>
              </w:rPr>
              <w:t>наноматеріалів</w:t>
            </w:r>
            <w:proofErr w:type="spellEnd"/>
            <w:r w:rsidR="003F2CAB" w:rsidRPr="008868B2">
              <w:rPr>
                <w:rFonts w:ascii="Times New Roman" w:eastAsia="Calibri" w:hAnsi="Times New Roman" w:cs="Times New Roman"/>
                <w:sz w:val="24"/>
                <w:szCs w:val="24"/>
              </w:rPr>
              <w:t>.</w:t>
            </w:r>
          </w:p>
          <w:p w14:paraId="798B3FB4" w14:textId="3076772A" w:rsidR="003F2CAB" w:rsidRPr="008868B2" w:rsidRDefault="00690AF0" w:rsidP="00690AF0">
            <w:pPr>
              <w:tabs>
                <w:tab w:val="left" w:pos="295"/>
              </w:tabs>
              <w:spacing w:line="264" w:lineRule="auto"/>
              <w:contextualSpacing/>
              <w:jc w:val="both"/>
              <w:rPr>
                <w:rFonts w:ascii="Times New Roman" w:hAnsi="Times New Roman" w:cs="Times New Roman"/>
                <w:sz w:val="24"/>
                <w:szCs w:val="24"/>
                <w:lang w:val="ru-RU"/>
              </w:rPr>
            </w:pPr>
            <w:r w:rsidRPr="00C668D4">
              <w:rPr>
                <w:b/>
                <w:bCs/>
                <w:sz w:val="24"/>
                <w:szCs w:val="24"/>
              </w:rPr>
              <w:t>СК0</w:t>
            </w:r>
            <w:r>
              <w:rPr>
                <w:b/>
                <w:bCs/>
                <w:sz w:val="24"/>
                <w:szCs w:val="24"/>
              </w:rPr>
              <w:t xml:space="preserve">5. </w:t>
            </w:r>
            <w:r w:rsidR="003F2CAB" w:rsidRPr="008868B2">
              <w:rPr>
                <w:rFonts w:ascii="Times New Roman" w:eastAsia="Calibri" w:hAnsi="Times New Roman" w:cs="Times New Roman"/>
                <w:sz w:val="24"/>
                <w:szCs w:val="24"/>
              </w:rPr>
              <w:t>Здатність самостійно опановувати нову апаратуру та технології, в тому числі із суміжних галузей, для розв’язання виробничих задач.</w:t>
            </w:r>
            <w:r w:rsidR="003F2CAB" w:rsidRPr="008868B2">
              <w:rPr>
                <w:rFonts w:ascii="Times New Roman" w:hAnsi="Times New Roman" w:cs="Times New Roman"/>
                <w:sz w:val="24"/>
                <w:szCs w:val="24"/>
                <w:lang w:val="ru-RU"/>
              </w:rPr>
              <w:t xml:space="preserve">  </w:t>
            </w:r>
          </w:p>
        </w:tc>
      </w:tr>
      <w:tr w:rsidR="003F2CAB" w:rsidRPr="008868B2" w14:paraId="7A4A544B" w14:textId="77777777" w:rsidTr="00DA77F5">
        <w:trPr>
          <w:trHeight w:val="698"/>
        </w:trPr>
        <w:tc>
          <w:tcPr>
            <w:tcW w:w="9570" w:type="dxa"/>
            <w:gridSpan w:val="3"/>
            <w:tcBorders>
              <w:top w:val="single" w:sz="4" w:space="0" w:color="auto"/>
              <w:left w:val="single" w:sz="4" w:space="0" w:color="auto"/>
              <w:bottom w:val="single" w:sz="4" w:space="0" w:color="auto"/>
              <w:right w:val="single" w:sz="4" w:space="0" w:color="auto"/>
            </w:tcBorders>
            <w:hideMark/>
          </w:tcPr>
          <w:p w14:paraId="20F88D1D" w14:textId="77777777" w:rsidR="003F2CAB" w:rsidRPr="008868B2" w:rsidRDefault="003F2CAB" w:rsidP="003F2CAB">
            <w:pPr>
              <w:spacing w:line="345" w:lineRule="atLeast"/>
              <w:jc w:val="center"/>
              <w:rPr>
                <w:rFonts w:ascii="Times New Roman" w:hAnsi="Times New Roman" w:cs="Times New Roman"/>
                <w:b/>
                <w:sz w:val="24"/>
                <w:szCs w:val="24"/>
              </w:rPr>
            </w:pPr>
            <w:r w:rsidRPr="008868B2">
              <w:rPr>
                <w:rFonts w:ascii="Times New Roman" w:hAnsi="Times New Roman" w:cs="Times New Roman"/>
                <w:b/>
                <w:sz w:val="24"/>
                <w:szCs w:val="24"/>
              </w:rPr>
              <w:t>7 — Програмні результати навчання</w:t>
            </w:r>
          </w:p>
        </w:tc>
      </w:tr>
      <w:tr w:rsidR="003F2CAB" w:rsidRPr="008868B2" w14:paraId="3C366961" w14:textId="77777777" w:rsidTr="00DA77F5">
        <w:trPr>
          <w:trHeight w:val="698"/>
        </w:trPr>
        <w:tc>
          <w:tcPr>
            <w:tcW w:w="2399" w:type="dxa"/>
            <w:tcBorders>
              <w:top w:val="single" w:sz="4" w:space="0" w:color="auto"/>
              <w:left w:val="single" w:sz="4" w:space="0" w:color="auto"/>
              <w:bottom w:val="single" w:sz="4" w:space="0" w:color="auto"/>
              <w:right w:val="single" w:sz="4" w:space="0" w:color="auto"/>
            </w:tcBorders>
          </w:tcPr>
          <w:p w14:paraId="1090BB62" w14:textId="1A2DDDD5" w:rsidR="003F2CAB" w:rsidRPr="008868B2" w:rsidRDefault="003F2CAB" w:rsidP="003F2CAB">
            <w:pPr>
              <w:rPr>
                <w:rFonts w:ascii="Times New Roman" w:hAnsi="Times New Roman" w:cs="Times New Roman"/>
                <w:sz w:val="24"/>
                <w:szCs w:val="24"/>
              </w:rPr>
            </w:pPr>
            <w:r w:rsidRPr="008868B2">
              <w:rPr>
                <w:rFonts w:ascii="Times New Roman" w:hAnsi="Times New Roman" w:cs="Times New Roman"/>
                <w:sz w:val="24"/>
                <w:szCs w:val="24"/>
              </w:rPr>
              <w:t>Нормативний зміст підготовки здобувачів вищої освіти, сформульований у термінах результатів навчання</w:t>
            </w:r>
            <w:r w:rsidR="00690AF0">
              <w:rPr>
                <w:rFonts w:ascii="Times New Roman" w:hAnsi="Times New Roman" w:cs="Times New Roman"/>
                <w:sz w:val="24"/>
                <w:szCs w:val="24"/>
              </w:rPr>
              <w:t xml:space="preserve"> (РН)</w:t>
            </w:r>
          </w:p>
        </w:tc>
        <w:tc>
          <w:tcPr>
            <w:tcW w:w="7171" w:type="dxa"/>
            <w:gridSpan w:val="2"/>
            <w:tcBorders>
              <w:top w:val="single" w:sz="4" w:space="0" w:color="auto"/>
              <w:left w:val="single" w:sz="4" w:space="0" w:color="auto"/>
              <w:bottom w:val="single" w:sz="4" w:space="0" w:color="auto"/>
              <w:right w:val="single" w:sz="4" w:space="0" w:color="auto"/>
            </w:tcBorders>
          </w:tcPr>
          <w:p w14:paraId="1B715514" w14:textId="7E4C3D8D" w:rsidR="003F2CAB" w:rsidRPr="008868B2" w:rsidRDefault="00690AF0" w:rsidP="003F2CAB">
            <w:pPr>
              <w:jc w:val="both"/>
              <w:rPr>
                <w:rFonts w:ascii="Times New Roman" w:eastAsia="Calibri" w:hAnsi="Times New Roman" w:cs="Times New Roman"/>
                <w:sz w:val="24"/>
                <w:szCs w:val="24"/>
              </w:rPr>
            </w:pPr>
            <w:r w:rsidRPr="00C668D4">
              <w:rPr>
                <w:rFonts w:ascii="Times New Roman" w:eastAsia="Times New Roman" w:hAnsi="Times New Roman"/>
                <w:b/>
                <w:bCs/>
                <w:color w:val="000000"/>
                <w:sz w:val="24"/>
                <w:szCs w:val="24"/>
              </w:rPr>
              <w:t>РН0</w:t>
            </w:r>
            <w:r>
              <w:rPr>
                <w:rFonts w:ascii="Times New Roman" w:eastAsia="Times New Roman" w:hAnsi="Times New Roman"/>
                <w:b/>
                <w:bCs/>
                <w:color w:val="000000"/>
                <w:sz w:val="24"/>
                <w:szCs w:val="24"/>
              </w:rPr>
              <w:t>1</w:t>
            </w:r>
            <w:r w:rsidRPr="00C668D4">
              <w:rPr>
                <w:rFonts w:ascii="Times New Roman" w:eastAsia="Times New Roman" w:hAnsi="Times New Roman"/>
                <w:b/>
                <w:bCs/>
                <w:color w:val="000000"/>
                <w:sz w:val="24"/>
                <w:szCs w:val="24"/>
              </w:rPr>
              <w:t>.</w:t>
            </w:r>
            <w:r w:rsidRPr="00C668D4">
              <w:rPr>
                <w:rFonts w:ascii="Times New Roman" w:eastAsia="Times New Roman" w:hAnsi="Times New Roman"/>
                <w:color w:val="000000"/>
                <w:sz w:val="24"/>
                <w:szCs w:val="24"/>
              </w:rPr>
              <w:t xml:space="preserve"> </w:t>
            </w:r>
            <w:r w:rsidR="003F2CAB" w:rsidRPr="008868B2">
              <w:rPr>
                <w:rFonts w:ascii="Times New Roman" w:eastAsia="Calibri" w:hAnsi="Times New Roman" w:cs="Times New Roman"/>
                <w:sz w:val="24"/>
                <w:szCs w:val="24"/>
              </w:rPr>
              <w:t>Використовувати знання в галузі прикладної фізики, математики, електроніки та інформаційних технологій для виконання наукових досліджень та розв’язання виробничих задач.</w:t>
            </w:r>
          </w:p>
          <w:p w14:paraId="65D995C3" w14:textId="41DEDE1D" w:rsidR="003F2CAB" w:rsidRPr="008868B2" w:rsidRDefault="00690AF0" w:rsidP="003F2CAB">
            <w:pPr>
              <w:jc w:val="both"/>
              <w:rPr>
                <w:rFonts w:ascii="Times New Roman" w:eastAsia="Calibri" w:hAnsi="Times New Roman" w:cs="Times New Roman"/>
                <w:sz w:val="24"/>
                <w:szCs w:val="24"/>
              </w:rPr>
            </w:pPr>
            <w:r w:rsidRPr="00C668D4">
              <w:rPr>
                <w:rFonts w:ascii="Times New Roman" w:eastAsia="Times New Roman" w:hAnsi="Times New Roman"/>
                <w:b/>
                <w:bCs/>
                <w:color w:val="000000"/>
                <w:sz w:val="24"/>
                <w:szCs w:val="24"/>
              </w:rPr>
              <w:t>РН0</w:t>
            </w:r>
            <w:r>
              <w:rPr>
                <w:rFonts w:ascii="Times New Roman" w:eastAsia="Times New Roman" w:hAnsi="Times New Roman"/>
                <w:b/>
                <w:bCs/>
                <w:color w:val="000000"/>
                <w:sz w:val="24"/>
                <w:szCs w:val="24"/>
              </w:rPr>
              <w:t>2</w:t>
            </w:r>
            <w:r w:rsidRPr="00C668D4">
              <w:rPr>
                <w:rFonts w:ascii="Times New Roman" w:eastAsia="Times New Roman" w:hAnsi="Times New Roman"/>
                <w:b/>
                <w:bCs/>
                <w:color w:val="000000"/>
                <w:sz w:val="24"/>
                <w:szCs w:val="24"/>
              </w:rPr>
              <w:t>.</w:t>
            </w:r>
            <w:r w:rsidRPr="00C668D4">
              <w:rPr>
                <w:rFonts w:ascii="Times New Roman" w:eastAsia="Times New Roman" w:hAnsi="Times New Roman"/>
                <w:color w:val="000000"/>
                <w:sz w:val="24"/>
                <w:szCs w:val="24"/>
              </w:rPr>
              <w:t xml:space="preserve"> </w:t>
            </w:r>
            <w:r w:rsidR="003F2CAB" w:rsidRPr="008868B2">
              <w:rPr>
                <w:rFonts w:ascii="Times New Roman" w:eastAsia="Calibri" w:hAnsi="Times New Roman" w:cs="Times New Roman"/>
                <w:sz w:val="24"/>
                <w:szCs w:val="24"/>
              </w:rPr>
              <w:t xml:space="preserve">Знаходити та аналізувати наукову та науково-технічну інформацію в галузі прикладної фізики та </w:t>
            </w:r>
            <w:proofErr w:type="spellStart"/>
            <w:r w:rsidR="003F2CAB" w:rsidRPr="008868B2">
              <w:rPr>
                <w:rFonts w:ascii="Times New Roman" w:eastAsia="Calibri" w:hAnsi="Times New Roman" w:cs="Times New Roman"/>
                <w:sz w:val="24"/>
                <w:szCs w:val="24"/>
              </w:rPr>
              <w:t>наноматеріалів</w:t>
            </w:r>
            <w:proofErr w:type="spellEnd"/>
            <w:r w:rsidR="003F2CAB" w:rsidRPr="008868B2">
              <w:rPr>
                <w:rFonts w:ascii="Times New Roman" w:eastAsia="Calibri" w:hAnsi="Times New Roman" w:cs="Times New Roman"/>
                <w:sz w:val="24"/>
                <w:szCs w:val="24"/>
              </w:rPr>
              <w:t xml:space="preserve"> із вітчизняних та зарубіжних джерел, в тому числі з використанням сучасних пошукових систем.</w:t>
            </w:r>
          </w:p>
          <w:p w14:paraId="67534E34" w14:textId="4107E29F" w:rsidR="003F2CAB" w:rsidRPr="008868B2" w:rsidRDefault="00690AF0" w:rsidP="003F2CAB">
            <w:pPr>
              <w:jc w:val="both"/>
              <w:rPr>
                <w:rFonts w:ascii="Times New Roman" w:eastAsia="Calibri" w:hAnsi="Times New Roman" w:cs="Times New Roman"/>
                <w:sz w:val="24"/>
                <w:szCs w:val="24"/>
              </w:rPr>
            </w:pPr>
            <w:r w:rsidRPr="00C668D4">
              <w:rPr>
                <w:rFonts w:ascii="Times New Roman" w:eastAsia="Times New Roman" w:hAnsi="Times New Roman"/>
                <w:b/>
                <w:bCs/>
                <w:color w:val="000000"/>
                <w:sz w:val="24"/>
                <w:szCs w:val="24"/>
              </w:rPr>
              <w:t>РН0</w:t>
            </w:r>
            <w:r>
              <w:rPr>
                <w:rFonts w:ascii="Times New Roman" w:eastAsia="Times New Roman" w:hAnsi="Times New Roman"/>
                <w:b/>
                <w:bCs/>
                <w:color w:val="000000"/>
                <w:sz w:val="24"/>
                <w:szCs w:val="24"/>
              </w:rPr>
              <w:t>3</w:t>
            </w:r>
            <w:r w:rsidRPr="00C668D4">
              <w:rPr>
                <w:rFonts w:ascii="Times New Roman" w:eastAsia="Times New Roman" w:hAnsi="Times New Roman"/>
                <w:b/>
                <w:bCs/>
                <w:color w:val="000000"/>
                <w:sz w:val="24"/>
                <w:szCs w:val="24"/>
              </w:rPr>
              <w:t>.</w:t>
            </w:r>
            <w:r w:rsidRPr="00C668D4">
              <w:rPr>
                <w:rFonts w:ascii="Times New Roman" w:eastAsia="Times New Roman" w:hAnsi="Times New Roman"/>
                <w:color w:val="000000"/>
                <w:sz w:val="24"/>
                <w:szCs w:val="24"/>
              </w:rPr>
              <w:t xml:space="preserve"> </w:t>
            </w:r>
            <w:r w:rsidR="003F2CAB" w:rsidRPr="008868B2">
              <w:rPr>
                <w:rFonts w:ascii="Times New Roman" w:eastAsia="Calibri" w:hAnsi="Times New Roman" w:cs="Times New Roman"/>
                <w:sz w:val="24"/>
                <w:szCs w:val="24"/>
              </w:rPr>
              <w:t>Обговорювати та знаходити прогресивні та інноваційні рішення проблем і завдань при виконанні науково-технічних та виробничих проектів.</w:t>
            </w:r>
          </w:p>
          <w:p w14:paraId="01EBFE1B" w14:textId="68EB2216" w:rsidR="003F2CAB" w:rsidRPr="008868B2" w:rsidRDefault="00690AF0" w:rsidP="003F2CAB">
            <w:pPr>
              <w:jc w:val="both"/>
              <w:rPr>
                <w:rFonts w:ascii="Times New Roman" w:eastAsia="Calibri" w:hAnsi="Times New Roman" w:cs="Times New Roman"/>
                <w:sz w:val="24"/>
                <w:szCs w:val="24"/>
              </w:rPr>
            </w:pPr>
            <w:r w:rsidRPr="00C668D4">
              <w:rPr>
                <w:rFonts w:ascii="Times New Roman" w:eastAsia="Times New Roman" w:hAnsi="Times New Roman"/>
                <w:b/>
                <w:bCs/>
                <w:color w:val="000000"/>
                <w:sz w:val="24"/>
                <w:szCs w:val="24"/>
              </w:rPr>
              <w:t>РН0</w:t>
            </w:r>
            <w:r>
              <w:rPr>
                <w:rFonts w:ascii="Times New Roman" w:eastAsia="Times New Roman" w:hAnsi="Times New Roman"/>
                <w:b/>
                <w:bCs/>
                <w:color w:val="000000"/>
                <w:sz w:val="24"/>
                <w:szCs w:val="24"/>
              </w:rPr>
              <w:t>4</w:t>
            </w:r>
            <w:r w:rsidRPr="00C668D4">
              <w:rPr>
                <w:rFonts w:ascii="Times New Roman" w:eastAsia="Times New Roman" w:hAnsi="Times New Roman"/>
                <w:b/>
                <w:bCs/>
                <w:color w:val="000000"/>
                <w:sz w:val="24"/>
                <w:szCs w:val="24"/>
              </w:rPr>
              <w:t>.</w:t>
            </w:r>
            <w:r w:rsidRPr="00C668D4">
              <w:rPr>
                <w:rFonts w:ascii="Times New Roman" w:eastAsia="Times New Roman" w:hAnsi="Times New Roman"/>
                <w:color w:val="000000"/>
                <w:sz w:val="24"/>
                <w:szCs w:val="24"/>
              </w:rPr>
              <w:t xml:space="preserve"> </w:t>
            </w:r>
            <w:r w:rsidR="003F2CAB" w:rsidRPr="008868B2">
              <w:rPr>
                <w:rFonts w:ascii="Times New Roman" w:eastAsia="Calibri" w:hAnsi="Times New Roman" w:cs="Times New Roman"/>
                <w:sz w:val="24"/>
                <w:szCs w:val="24"/>
              </w:rPr>
              <w:t>Встановлювати та аргументувати нові залежності між параметрами та характеристиками фізичних систем.</w:t>
            </w:r>
          </w:p>
          <w:p w14:paraId="558003C9" w14:textId="2AE2670E" w:rsidR="003F2CAB" w:rsidRPr="008868B2" w:rsidRDefault="00690AF0" w:rsidP="003F2CAB">
            <w:pPr>
              <w:jc w:val="both"/>
              <w:rPr>
                <w:rFonts w:ascii="Times New Roman" w:eastAsia="Calibri" w:hAnsi="Times New Roman" w:cs="Times New Roman"/>
                <w:sz w:val="24"/>
                <w:szCs w:val="24"/>
              </w:rPr>
            </w:pPr>
            <w:r w:rsidRPr="00C668D4">
              <w:rPr>
                <w:rFonts w:ascii="Times New Roman" w:eastAsia="Times New Roman" w:hAnsi="Times New Roman"/>
                <w:b/>
                <w:bCs/>
                <w:color w:val="000000"/>
                <w:sz w:val="24"/>
                <w:szCs w:val="24"/>
              </w:rPr>
              <w:t>РН0</w:t>
            </w:r>
            <w:r>
              <w:rPr>
                <w:rFonts w:ascii="Times New Roman" w:eastAsia="Times New Roman" w:hAnsi="Times New Roman"/>
                <w:b/>
                <w:bCs/>
                <w:color w:val="000000"/>
                <w:sz w:val="24"/>
                <w:szCs w:val="24"/>
              </w:rPr>
              <w:t>5</w:t>
            </w:r>
            <w:r w:rsidRPr="00C668D4">
              <w:rPr>
                <w:rFonts w:ascii="Times New Roman" w:eastAsia="Times New Roman" w:hAnsi="Times New Roman"/>
                <w:b/>
                <w:bCs/>
                <w:color w:val="000000"/>
                <w:sz w:val="24"/>
                <w:szCs w:val="24"/>
              </w:rPr>
              <w:t>.</w:t>
            </w:r>
            <w:r w:rsidRPr="00C668D4">
              <w:rPr>
                <w:rFonts w:ascii="Times New Roman" w:eastAsia="Times New Roman" w:hAnsi="Times New Roman"/>
                <w:color w:val="000000"/>
                <w:sz w:val="24"/>
                <w:szCs w:val="24"/>
              </w:rPr>
              <w:t xml:space="preserve"> </w:t>
            </w:r>
            <w:r w:rsidR="003F2CAB" w:rsidRPr="008868B2">
              <w:rPr>
                <w:rFonts w:ascii="Times New Roman" w:eastAsia="Calibri" w:hAnsi="Times New Roman" w:cs="Times New Roman"/>
                <w:sz w:val="24"/>
                <w:szCs w:val="24"/>
              </w:rPr>
              <w:t xml:space="preserve">Ефективно працювати як індивідуально, так і в складі команди, оцінювати та забезпечувати якість виконуваних робіт у галузі прикладної фізики та </w:t>
            </w:r>
            <w:proofErr w:type="spellStart"/>
            <w:r w:rsidR="003F2CAB" w:rsidRPr="008868B2">
              <w:rPr>
                <w:rFonts w:ascii="Times New Roman" w:eastAsia="Calibri" w:hAnsi="Times New Roman" w:cs="Times New Roman"/>
                <w:sz w:val="24"/>
                <w:szCs w:val="24"/>
              </w:rPr>
              <w:t>наноматеріалів</w:t>
            </w:r>
            <w:proofErr w:type="spellEnd"/>
            <w:r w:rsidR="003F2CAB" w:rsidRPr="008868B2">
              <w:rPr>
                <w:rFonts w:ascii="Times New Roman" w:eastAsia="Calibri" w:hAnsi="Times New Roman" w:cs="Times New Roman"/>
                <w:sz w:val="24"/>
                <w:szCs w:val="24"/>
              </w:rPr>
              <w:t>.</w:t>
            </w:r>
          </w:p>
          <w:p w14:paraId="2B1E15C8" w14:textId="36B540E8" w:rsidR="003F2CAB" w:rsidRPr="008868B2" w:rsidRDefault="00690AF0" w:rsidP="003F2CAB">
            <w:pPr>
              <w:jc w:val="both"/>
              <w:rPr>
                <w:rFonts w:ascii="Times New Roman" w:hAnsi="Times New Roman" w:cs="Times New Roman"/>
                <w:sz w:val="24"/>
                <w:szCs w:val="24"/>
              </w:rPr>
            </w:pPr>
            <w:r w:rsidRPr="00C668D4">
              <w:rPr>
                <w:rFonts w:ascii="Times New Roman" w:eastAsia="Times New Roman" w:hAnsi="Times New Roman"/>
                <w:b/>
                <w:bCs/>
                <w:color w:val="000000"/>
                <w:sz w:val="24"/>
                <w:szCs w:val="24"/>
              </w:rPr>
              <w:lastRenderedPageBreak/>
              <w:t>РН06.</w:t>
            </w:r>
            <w:r w:rsidRPr="00C668D4">
              <w:rPr>
                <w:rFonts w:ascii="Times New Roman" w:eastAsia="Times New Roman" w:hAnsi="Times New Roman"/>
                <w:color w:val="000000"/>
                <w:sz w:val="24"/>
                <w:szCs w:val="24"/>
              </w:rPr>
              <w:t xml:space="preserve"> </w:t>
            </w:r>
            <w:proofErr w:type="spellStart"/>
            <w:r w:rsidR="003F2CAB" w:rsidRPr="008868B2">
              <w:rPr>
                <w:rFonts w:ascii="Times New Roman" w:eastAsia="Calibri" w:hAnsi="Times New Roman" w:cs="Times New Roman"/>
                <w:sz w:val="24"/>
                <w:szCs w:val="24"/>
              </w:rPr>
              <w:t>Коректно</w:t>
            </w:r>
            <w:proofErr w:type="spellEnd"/>
            <w:r w:rsidR="003F2CAB" w:rsidRPr="008868B2">
              <w:rPr>
                <w:rFonts w:ascii="Times New Roman" w:eastAsia="Calibri" w:hAnsi="Times New Roman" w:cs="Times New Roman"/>
                <w:sz w:val="24"/>
                <w:szCs w:val="24"/>
              </w:rPr>
              <w:t xml:space="preserve"> формулювати професійні висновки, апробувати їх та доносити до аудиторії різного фахового рівня, використовуючи сучасні методики наукової та технічної комунікації українською та іноземними мовами.</w:t>
            </w:r>
            <w:r w:rsidR="003F2CAB" w:rsidRPr="008868B2">
              <w:rPr>
                <w:rFonts w:ascii="Times New Roman" w:hAnsi="Times New Roman" w:cs="Times New Roman"/>
                <w:sz w:val="24"/>
                <w:szCs w:val="24"/>
              </w:rPr>
              <w:t xml:space="preserve">  </w:t>
            </w:r>
          </w:p>
        </w:tc>
      </w:tr>
      <w:tr w:rsidR="003F2CAB" w:rsidRPr="008868B2" w14:paraId="4F792759" w14:textId="77777777" w:rsidTr="00741E15">
        <w:trPr>
          <w:trHeight w:val="463"/>
        </w:trPr>
        <w:tc>
          <w:tcPr>
            <w:tcW w:w="9570" w:type="dxa"/>
            <w:gridSpan w:val="3"/>
            <w:tcBorders>
              <w:top w:val="single" w:sz="4" w:space="0" w:color="auto"/>
              <w:left w:val="single" w:sz="4" w:space="0" w:color="auto"/>
              <w:bottom w:val="single" w:sz="4" w:space="0" w:color="auto"/>
              <w:right w:val="single" w:sz="4" w:space="0" w:color="auto"/>
            </w:tcBorders>
            <w:hideMark/>
          </w:tcPr>
          <w:p w14:paraId="0E759245" w14:textId="77777777" w:rsidR="003F2CAB" w:rsidRPr="008868B2" w:rsidRDefault="003F2CAB" w:rsidP="003F2CAB">
            <w:pPr>
              <w:spacing w:line="345" w:lineRule="atLeast"/>
              <w:jc w:val="center"/>
              <w:rPr>
                <w:rFonts w:ascii="Times New Roman" w:hAnsi="Times New Roman" w:cs="Times New Roman"/>
                <w:b/>
                <w:sz w:val="24"/>
                <w:szCs w:val="24"/>
              </w:rPr>
            </w:pPr>
            <w:r w:rsidRPr="008868B2">
              <w:rPr>
                <w:rFonts w:ascii="Times New Roman" w:hAnsi="Times New Roman" w:cs="Times New Roman"/>
                <w:b/>
                <w:sz w:val="24"/>
                <w:szCs w:val="24"/>
              </w:rPr>
              <w:t>8 - Ресурсне забезпечення реалізації програми</w:t>
            </w:r>
          </w:p>
        </w:tc>
      </w:tr>
      <w:tr w:rsidR="003F2CAB" w:rsidRPr="008868B2" w14:paraId="29FADD36" w14:textId="77777777" w:rsidTr="00DA77F5">
        <w:trPr>
          <w:trHeight w:val="698"/>
        </w:trPr>
        <w:tc>
          <w:tcPr>
            <w:tcW w:w="2399" w:type="dxa"/>
            <w:tcBorders>
              <w:top w:val="single" w:sz="4" w:space="0" w:color="auto"/>
              <w:left w:val="single" w:sz="4" w:space="0" w:color="auto"/>
              <w:bottom w:val="single" w:sz="4" w:space="0" w:color="auto"/>
              <w:right w:val="single" w:sz="4" w:space="0" w:color="auto"/>
            </w:tcBorders>
            <w:hideMark/>
          </w:tcPr>
          <w:p w14:paraId="75E769B4" w14:textId="77777777" w:rsidR="003F2CAB" w:rsidRPr="008868B2" w:rsidRDefault="003F2CAB" w:rsidP="003F2CAB">
            <w:pPr>
              <w:rPr>
                <w:rFonts w:ascii="Times New Roman" w:hAnsi="Times New Roman" w:cs="Times New Roman"/>
                <w:sz w:val="24"/>
                <w:szCs w:val="24"/>
              </w:rPr>
            </w:pPr>
            <w:r w:rsidRPr="008868B2">
              <w:rPr>
                <w:rFonts w:ascii="Times New Roman" w:hAnsi="Times New Roman" w:cs="Times New Roman"/>
                <w:sz w:val="24"/>
                <w:szCs w:val="24"/>
              </w:rPr>
              <w:t>Кадрове забезпечення</w:t>
            </w:r>
          </w:p>
        </w:tc>
        <w:tc>
          <w:tcPr>
            <w:tcW w:w="7171" w:type="dxa"/>
            <w:gridSpan w:val="2"/>
            <w:tcBorders>
              <w:top w:val="single" w:sz="4" w:space="0" w:color="auto"/>
              <w:left w:val="single" w:sz="4" w:space="0" w:color="auto"/>
              <w:bottom w:val="single" w:sz="4" w:space="0" w:color="auto"/>
              <w:right w:val="single" w:sz="4" w:space="0" w:color="auto"/>
            </w:tcBorders>
            <w:hideMark/>
          </w:tcPr>
          <w:p w14:paraId="0C44D558" w14:textId="77777777" w:rsidR="003F2CAB" w:rsidRDefault="003F2CAB" w:rsidP="003F2CAB">
            <w:pPr>
              <w:spacing w:line="345" w:lineRule="atLeast"/>
              <w:jc w:val="both"/>
              <w:rPr>
                <w:rFonts w:ascii="Times New Roman" w:hAnsi="Times New Roman" w:cs="Times New Roman"/>
                <w:sz w:val="24"/>
                <w:szCs w:val="24"/>
              </w:rPr>
            </w:pPr>
            <w:r w:rsidRPr="008868B2">
              <w:rPr>
                <w:rFonts w:ascii="Times New Roman" w:hAnsi="Times New Roman" w:cs="Times New Roman"/>
                <w:sz w:val="24"/>
                <w:szCs w:val="24"/>
              </w:rPr>
              <w:t>У викладанні навчальних дисциплін нормативної частини змісту навчання беруть участь доктори наук, професори, кандидати наук, доценти, фахівці даної галузі знань, які мають певний стаж практичної, наукової та педагогічної роботи</w:t>
            </w:r>
            <w:r w:rsidR="00690AF0">
              <w:rPr>
                <w:rFonts w:ascii="Times New Roman" w:hAnsi="Times New Roman" w:cs="Times New Roman"/>
                <w:sz w:val="24"/>
                <w:szCs w:val="24"/>
              </w:rPr>
              <w:t>.</w:t>
            </w:r>
          </w:p>
          <w:p w14:paraId="49CF1F91" w14:textId="47B94E43" w:rsidR="00690AF0" w:rsidRPr="008868B2" w:rsidRDefault="00690AF0" w:rsidP="003F2CAB">
            <w:pPr>
              <w:spacing w:line="345" w:lineRule="atLeast"/>
              <w:jc w:val="both"/>
              <w:rPr>
                <w:rFonts w:ascii="Times New Roman" w:hAnsi="Times New Roman" w:cs="Times New Roman"/>
                <w:sz w:val="24"/>
                <w:szCs w:val="24"/>
              </w:rPr>
            </w:pPr>
            <w:r w:rsidRPr="005A483F">
              <w:rPr>
                <w:rFonts w:ascii="Times New Roman" w:eastAsia="Times New Roman" w:hAnsi="Times New Roman"/>
                <w:color w:val="000000"/>
                <w:sz w:val="24"/>
                <w:szCs w:val="24"/>
              </w:rPr>
              <w:t>усі викладачі є штатними викладачами Харківського національного університету імені В. Н. Каразіна, мають науковий ступінь та вчене звання, що відповідає основному профілю дисципліни, що викладається, мають підтверджений рівень наукової та професійної активності. Усі викладачі раз на п’ять років проходять підвищення кваліфікації. До робочої групи входять представники роботодавців.</w:t>
            </w:r>
          </w:p>
        </w:tc>
      </w:tr>
      <w:tr w:rsidR="003F2CAB" w:rsidRPr="008868B2" w14:paraId="5D144D81" w14:textId="77777777" w:rsidTr="00DA77F5">
        <w:trPr>
          <w:trHeight w:val="698"/>
        </w:trPr>
        <w:tc>
          <w:tcPr>
            <w:tcW w:w="2399" w:type="dxa"/>
            <w:tcBorders>
              <w:top w:val="single" w:sz="4" w:space="0" w:color="auto"/>
              <w:left w:val="single" w:sz="4" w:space="0" w:color="auto"/>
              <w:bottom w:val="single" w:sz="4" w:space="0" w:color="auto"/>
              <w:right w:val="single" w:sz="4" w:space="0" w:color="auto"/>
            </w:tcBorders>
            <w:hideMark/>
          </w:tcPr>
          <w:p w14:paraId="18052ACD" w14:textId="77777777" w:rsidR="003F2CAB" w:rsidRPr="008868B2" w:rsidRDefault="003F2CAB" w:rsidP="003F2CAB">
            <w:pPr>
              <w:rPr>
                <w:rFonts w:ascii="Times New Roman" w:hAnsi="Times New Roman" w:cs="Times New Roman"/>
                <w:sz w:val="24"/>
                <w:szCs w:val="24"/>
              </w:rPr>
            </w:pPr>
            <w:r w:rsidRPr="008868B2">
              <w:rPr>
                <w:rFonts w:ascii="Times New Roman" w:hAnsi="Times New Roman" w:cs="Times New Roman"/>
                <w:sz w:val="24"/>
                <w:szCs w:val="24"/>
              </w:rPr>
              <w:t>Матеріально-технічне забезпечення</w:t>
            </w:r>
          </w:p>
        </w:tc>
        <w:tc>
          <w:tcPr>
            <w:tcW w:w="7171" w:type="dxa"/>
            <w:gridSpan w:val="2"/>
            <w:tcBorders>
              <w:top w:val="single" w:sz="4" w:space="0" w:color="auto"/>
              <w:left w:val="single" w:sz="4" w:space="0" w:color="auto"/>
              <w:bottom w:val="single" w:sz="4" w:space="0" w:color="auto"/>
              <w:right w:val="single" w:sz="4" w:space="0" w:color="auto"/>
            </w:tcBorders>
          </w:tcPr>
          <w:p w14:paraId="1947A735" w14:textId="0205A6DB" w:rsidR="003F2CAB" w:rsidRPr="008868B2" w:rsidRDefault="003F2CAB" w:rsidP="003F2CAB">
            <w:pPr>
              <w:spacing w:line="345" w:lineRule="atLeast"/>
              <w:jc w:val="both"/>
              <w:rPr>
                <w:rFonts w:ascii="Times New Roman" w:hAnsi="Times New Roman" w:cs="Times New Roman"/>
                <w:sz w:val="24"/>
                <w:szCs w:val="24"/>
              </w:rPr>
            </w:pPr>
            <w:r w:rsidRPr="008868B2">
              <w:rPr>
                <w:rFonts w:ascii="Times New Roman" w:hAnsi="Times New Roman" w:cs="Times New Roman"/>
                <w:sz w:val="24"/>
                <w:szCs w:val="24"/>
              </w:rPr>
              <w:t xml:space="preserve">Наявність  експериментальної бази для лабораторних досліджень, технічного набору інструментів, приладів, стендів, за допомогою яких забезпечується надання компетенцій у сфері </w:t>
            </w:r>
            <w:r w:rsidR="00D4009B">
              <w:rPr>
                <w:rFonts w:ascii="Times New Roman" w:hAnsi="Times New Roman" w:cs="Times New Roman"/>
                <w:sz w:val="24"/>
                <w:szCs w:val="24"/>
              </w:rPr>
              <w:t>інформаційних технологій в енергетиці</w:t>
            </w:r>
            <w:r w:rsidRPr="008868B2">
              <w:rPr>
                <w:rFonts w:ascii="Times New Roman" w:hAnsi="Times New Roman" w:cs="Times New Roman"/>
                <w:sz w:val="24"/>
                <w:szCs w:val="24"/>
              </w:rPr>
              <w:t xml:space="preserve"> (</w:t>
            </w:r>
            <w:proofErr w:type="spellStart"/>
            <w:r w:rsidRPr="008868B2">
              <w:rPr>
                <w:rFonts w:ascii="Times New Roman" w:hAnsi="Times New Roman" w:cs="Times New Roman"/>
                <w:sz w:val="24"/>
                <w:szCs w:val="24"/>
              </w:rPr>
              <w:t>тепловізор</w:t>
            </w:r>
            <w:proofErr w:type="spellEnd"/>
            <w:r w:rsidRPr="008868B2">
              <w:rPr>
                <w:rFonts w:ascii="Times New Roman" w:hAnsi="Times New Roman" w:cs="Times New Roman"/>
                <w:sz w:val="24"/>
                <w:szCs w:val="24"/>
              </w:rPr>
              <w:t>, інфрачервоний пірометр,  тестер напруженості електромагнітного поля, магнітометр-</w:t>
            </w:r>
            <w:proofErr w:type="spellStart"/>
            <w:r w:rsidRPr="008868B2">
              <w:rPr>
                <w:rFonts w:ascii="Times New Roman" w:hAnsi="Times New Roman" w:cs="Times New Roman"/>
                <w:sz w:val="24"/>
                <w:szCs w:val="24"/>
              </w:rPr>
              <w:t>тесламетр</w:t>
            </w:r>
            <w:proofErr w:type="spellEnd"/>
            <w:r w:rsidRPr="008868B2">
              <w:rPr>
                <w:rFonts w:ascii="Times New Roman" w:hAnsi="Times New Roman" w:cs="Times New Roman"/>
                <w:sz w:val="24"/>
                <w:szCs w:val="24"/>
              </w:rPr>
              <w:t xml:space="preserve">,  дозиметр-радіометр,  генератор сигналів,  джерело інфрачервоного випромінювання, осцилограф,  мікроскоп, цифрова камера для мікроскопу, стенд з </w:t>
            </w:r>
            <w:proofErr w:type="spellStart"/>
            <w:r w:rsidRPr="008868B2">
              <w:rPr>
                <w:rFonts w:ascii="Times New Roman" w:hAnsi="Times New Roman" w:cs="Times New Roman"/>
                <w:sz w:val="24"/>
                <w:szCs w:val="24"/>
              </w:rPr>
              <w:t>однодротового</w:t>
            </w:r>
            <w:proofErr w:type="spellEnd"/>
            <w:r w:rsidRPr="008868B2">
              <w:rPr>
                <w:rFonts w:ascii="Times New Roman" w:hAnsi="Times New Roman" w:cs="Times New Roman"/>
                <w:sz w:val="24"/>
                <w:szCs w:val="24"/>
              </w:rPr>
              <w:t xml:space="preserve"> передавання електричної енергії, стенд для дослідження сонячних фотоелектричних модулів, </w:t>
            </w:r>
            <w:r w:rsidRPr="008868B2">
              <w:rPr>
                <w:rFonts w:ascii="Times New Roman" w:hAnsi="Times New Roman" w:cs="Times New Roman"/>
                <w:bCs/>
                <w:sz w:val="24"/>
                <w:szCs w:val="24"/>
              </w:rPr>
              <w:t xml:space="preserve"> фізичний макет системи </w:t>
            </w:r>
            <w:proofErr w:type="spellStart"/>
            <w:r w:rsidRPr="008868B2">
              <w:rPr>
                <w:rFonts w:ascii="Times New Roman" w:hAnsi="Times New Roman" w:cs="Times New Roman"/>
                <w:bCs/>
                <w:sz w:val="24"/>
                <w:szCs w:val="24"/>
              </w:rPr>
              <w:t>енергоперетворення</w:t>
            </w:r>
            <w:proofErr w:type="spellEnd"/>
            <w:r w:rsidRPr="008868B2">
              <w:rPr>
                <w:rFonts w:ascii="Times New Roman" w:hAnsi="Times New Roman" w:cs="Times New Roman"/>
                <w:bCs/>
                <w:sz w:val="24"/>
                <w:szCs w:val="24"/>
              </w:rPr>
              <w:t>,</w:t>
            </w:r>
            <w:r w:rsidRPr="008868B2">
              <w:rPr>
                <w:rFonts w:ascii="Times New Roman" w:hAnsi="Times New Roman" w:cs="Times New Roman"/>
                <w:sz w:val="24"/>
                <w:szCs w:val="24"/>
              </w:rPr>
              <w:t xml:space="preserve"> тощо)</w:t>
            </w:r>
          </w:p>
          <w:p w14:paraId="6CE66096" w14:textId="77777777" w:rsidR="003F2CAB" w:rsidRPr="008868B2" w:rsidRDefault="003F2CAB" w:rsidP="003F2CAB">
            <w:pPr>
              <w:spacing w:line="345" w:lineRule="atLeast"/>
              <w:jc w:val="both"/>
              <w:rPr>
                <w:rFonts w:ascii="Times New Roman" w:hAnsi="Times New Roman" w:cs="Times New Roman"/>
                <w:sz w:val="24"/>
                <w:szCs w:val="24"/>
              </w:rPr>
            </w:pPr>
            <w:r w:rsidRPr="008868B2">
              <w:rPr>
                <w:rFonts w:ascii="Times New Roman" w:hAnsi="Times New Roman" w:cs="Times New Roman"/>
                <w:bCs/>
                <w:sz w:val="24"/>
                <w:szCs w:val="24"/>
              </w:rPr>
              <w:t>Обчислювальна техніка й обладнання, лабораторія обробки даних та обробки зображень, сучасна комп’ютерна техніка, мультимедійні комплекси, спеціальне обладнання</w:t>
            </w:r>
          </w:p>
        </w:tc>
      </w:tr>
      <w:tr w:rsidR="003F2CAB" w:rsidRPr="008868B2" w14:paraId="6FAA4F68" w14:textId="77777777" w:rsidTr="00DA77F5">
        <w:trPr>
          <w:trHeight w:val="698"/>
        </w:trPr>
        <w:tc>
          <w:tcPr>
            <w:tcW w:w="2399" w:type="dxa"/>
            <w:tcBorders>
              <w:top w:val="single" w:sz="4" w:space="0" w:color="auto"/>
              <w:left w:val="single" w:sz="4" w:space="0" w:color="auto"/>
              <w:bottom w:val="single" w:sz="4" w:space="0" w:color="auto"/>
              <w:right w:val="single" w:sz="4" w:space="0" w:color="auto"/>
            </w:tcBorders>
            <w:hideMark/>
          </w:tcPr>
          <w:p w14:paraId="6EEE472B" w14:textId="77777777" w:rsidR="003F2CAB" w:rsidRPr="008868B2" w:rsidRDefault="003F2CAB" w:rsidP="003F2CAB">
            <w:pPr>
              <w:rPr>
                <w:rFonts w:ascii="Times New Roman" w:hAnsi="Times New Roman" w:cs="Times New Roman"/>
                <w:sz w:val="24"/>
                <w:szCs w:val="24"/>
              </w:rPr>
            </w:pPr>
            <w:r w:rsidRPr="008868B2">
              <w:rPr>
                <w:rFonts w:ascii="Times New Roman" w:hAnsi="Times New Roman" w:cs="Times New Roman"/>
                <w:sz w:val="24"/>
                <w:szCs w:val="24"/>
              </w:rPr>
              <w:t>Інформаційне та навчально-методичне забезпечення</w:t>
            </w:r>
          </w:p>
        </w:tc>
        <w:tc>
          <w:tcPr>
            <w:tcW w:w="7171" w:type="dxa"/>
            <w:gridSpan w:val="2"/>
            <w:tcBorders>
              <w:top w:val="single" w:sz="4" w:space="0" w:color="auto"/>
              <w:left w:val="single" w:sz="4" w:space="0" w:color="auto"/>
              <w:bottom w:val="single" w:sz="4" w:space="0" w:color="auto"/>
              <w:right w:val="single" w:sz="4" w:space="0" w:color="auto"/>
            </w:tcBorders>
          </w:tcPr>
          <w:p w14:paraId="462D3FBF" w14:textId="77777777" w:rsidR="003F2CAB" w:rsidRPr="008868B2" w:rsidRDefault="003F2CAB" w:rsidP="003F2CAB">
            <w:pPr>
              <w:spacing w:line="345" w:lineRule="atLeast"/>
              <w:jc w:val="both"/>
              <w:rPr>
                <w:rFonts w:ascii="Times New Roman" w:hAnsi="Times New Roman" w:cs="Times New Roman"/>
                <w:sz w:val="24"/>
                <w:szCs w:val="24"/>
              </w:rPr>
            </w:pPr>
            <w:r w:rsidRPr="008868B2">
              <w:rPr>
                <w:rFonts w:ascii="Times New Roman" w:hAnsi="Times New Roman" w:cs="Times New Roman"/>
                <w:sz w:val="24"/>
                <w:szCs w:val="24"/>
              </w:rPr>
              <w:t xml:space="preserve">Відповідає технологічним вимогам щодо навчально-методичного та інформаційного забезпечення освітньої діяльності у сфері вищої освіти згідно з діючим законодавством України (Постанова кабінету міністрів України «Про затвердження Ліцензійних умов провадження освітньої діяльності закладів освіти» від 30 грудня 2015 р., № 1187, додатки 14–15) </w:t>
            </w:r>
          </w:p>
          <w:p w14:paraId="50F3576E" w14:textId="77777777" w:rsidR="003F2CAB" w:rsidRPr="008868B2" w:rsidRDefault="003F2CAB" w:rsidP="003F2CAB">
            <w:pPr>
              <w:spacing w:line="345" w:lineRule="atLeast"/>
              <w:jc w:val="both"/>
              <w:rPr>
                <w:rFonts w:ascii="Times New Roman" w:hAnsi="Times New Roman" w:cs="Times New Roman"/>
                <w:sz w:val="24"/>
                <w:szCs w:val="24"/>
              </w:rPr>
            </w:pPr>
            <w:r w:rsidRPr="008868B2">
              <w:rPr>
                <w:rFonts w:ascii="Times New Roman" w:hAnsi="Times New Roman" w:cs="Times New Roman"/>
                <w:sz w:val="24"/>
                <w:szCs w:val="24"/>
              </w:rPr>
              <w:t>Використання віртуального навчального середовища (дистанційного) університету та авторських розробок професорсько-викладацького складу.</w:t>
            </w:r>
          </w:p>
          <w:p w14:paraId="226DF705" w14:textId="77777777" w:rsidR="003F2CAB" w:rsidRPr="008868B2" w:rsidRDefault="003F2CAB" w:rsidP="003F2CAB">
            <w:pPr>
              <w:spacing w:line="345" w:lineRule="atLeast"/>
              <w:jc w:val="both"/>
              <w:rPr>
                <w:rFonts w:ascii="Times New Roman" w:hAnsi="Times New Roman" w:cs="Times New Roman"/>
                <w:sz w:val="24"/>
                <w:szCs w:val="24"/>
              </w:rPr>
            </w:pPr>
            <w:r w:rsidRPr="008868B2">
              <w:rPr>
                <w:rFonts w:ascii="Times New Roman" w:hAnsi="Times New Roman" w:cs="Times New Roman"/>
                <w:sz w:val="24"/>
                <w:szCs w:val="24"/>
              </w:rPr>
              <w:t>Основними джерелами інформаційного забезпечення є методичний фонд кафедри, бібліотеки університету з їх фондами та електронні засоби інформації</w:t>
            </w:r>
          </w:p>
        </w:tc>
      </w:tr>
      <w:tr w:rsidR="003F2CAB" w:rsidRPr="008868B2" w14:paraId="0D281870" w14:textId="77777777" w:rsidTr="00DA77F5">
        <w:trPr>
          <w:trHeight w:val="698"/>
        </w:trPr>
        <w:tc>
          <w:tcPr>
            <w:tcW w:w="9570" w:type="dxa"/>
            <w:gridSpan w:val="3"/>
            <w:tcBorders>
              <w:top w:val="single" w:sz="4" w:space="0" w:color="auto"/>
              <w:left w:val="single" w:sz="4" w:space="0" w:color="auto"/>
              <w:bottom w:val="single" w:sz="4" w:space="0" w:color="auto"/>
              <w:right w:val="single" w:sz="4" w:space="0" w:color="auto"/>
            </w:tcBorders>
            <w:hideMark/>
          </w:tcPr>
          <w:p w14:paraId="73B54BC1" w14:textId="77777777" w:rsidR="003F2CAB" w:rsidRPr="008868B2" w:rsidRDefault="003F2CAB" w:rsidP="003F2CAB">
            <w:pPr>
              <w:spacing w:line="345" w:lineRule="atLeast"/>
              <w:jc w:val="center"/>
              <w:rPr>
                <w:rFonts w:ascii="Times New Roman" w:hAnsi="Times New Roman" w:cs="Times New Roman"/>
                <w:b/>
                <w:sz w:val="24"/>
                <w:szCs w:val="24"/>
              </w:rPr>
            </w:pPr>
            <w:r w:rsidRPr="008868B2">
              <w:rPr>
                <w:rFonts w:ascii="Times New Roman" w:hAnsi="Times New Roman" w:cs="Times New Roman"/>
                <w:b/>
                <w:sz w:val="24"/>
                <w:szCs w:val="24"/>
              </w:rPr>
              <w:lastRenderedPageBreak/>
              <w:t>9 - Академічна мобільність</w:t>
            </w:r>
          </w:p>
        </w:tc>
      </w:tr>
      <w:tr w:rsidR="003F2CAB" w:rsidRPr="008868B2" w14:paraId="28B7D2FA" w14:textId="77777777" w:rsidTr="00E846FE">
        <w:trPr>
          <w:trHeight w:val="698"/>
        </w:trPr>
        <w:tc>
          <w:tcPr>
            <w:tcW w:w="2399" w:type="dxa"/>
            <w:tcBorders>
              <w:top w:val="single" w:sz="4" w:space="0" w:color="auto"/>
              <w:left w:val="single" w:sz="4" w:space="0" w:color="auto"/>
              <w:bottom w:val="single" w:sz="4" w:space="0" w:color="auto"/>
              <w:right w:val="single" w:sz="4" w:space="0" w:color="auto"/>
            </w:tcBorders>
            <w:hideMark/>
          </w:tcPr>
          <w:p w14:paraId="563E34C3" w14:textId="77777777" w:rsidR="003F2CAB" w:rsidRPr="008868B2" w:rsidRDefault="003F2CAB" w:rsidP="003F2CAB">
            <w:pPr>
              <w:rPr>
                <w:rFonts w:ascii="Times New Roman" w:hAnsi="Times New Roman" w:cs="Times New Roman"/>
                <w:sz w:val="24"/>
                <w:szCs w:val="24"/>
              </w:rPr>
            </w:pPr>
            <w:r w:rsidRPr="008868B2">
              <w:rPr>
                <w:rFonts w:ascii="Times New Roman" w:hAnsi="Times New Roman" w:cs="Times New Roman"/>
                <w:sz w:val="24"/>
                <w:szCs w:val="24"/>
              </w:rPr>
              <w:t>Національна кредитна мобільність</w:t>
            </w:r>
          </w:p>
        </w:tc>
        <w:tc>
          <w:tcPr>
            <w:tcW w:w="7171" w:type="dxa"/>
            <w:gridSpan w:val="2"/>
            <w:tcBorders>
              <w:top w:val="single" w:sz="4" w:space="0" w:color="auto"/>
              <w:left w:val="single" w:sz="4" w:space="0" w:color="auto"/>
              <w:bottom w:val="single" w:sz="4" w:space="0" w:color="auto"/>
              <w:right w:val="single" w:sz="4" w:space="0" w:color="auto"/>
            </w:tcBorders>
          </w:tcPr>
          <w:p w14:paraId="2B7AFFE6" w14:textId="77777777" w:rsidR="003F2CAB" w:rsidRPr="008868B2" w:rsidRDefault="003F2CAB" w:rsidP="003F2CAB">
            <w:pPr>
              <w:spacing w:line="345" w:lineRule="atLeast"/>
              <w:jc w:val="both"/>
              <w:rPr>
                <w:rFonts w:ascii="Times New Roman" w:hAnsi="Times New Roman" w:cs="Times New Roman"/>
                <w:sz w:val="24"/>
                <w:szCs w:val="24"/>
              </w:rPr>
            </w:pPr>
            <w:r w:rsidRPr="008868B2">
              <w:rPr>
                <w:rFonts w:ascii="Times New Roman" w:hAnsi="Times New Roman" w:cs="Times New Roman"/>
                <w:sz w:val="24"/>
                <w:szCs w:val="24"/>
              </w:rPr>
              <w:t xml:space="preserve">На основі двосторонніх договорів між Харківським національним університетом імені </w:t>
            </w:r>
            <w:proofErr w:type="spellStart"/>
            <w:r w:rsidRPr="008868B2">
              <w:rPr>
                <w:rFonts w:ascii="Times New Roman" w:hAnsi="Times New Roman" w:cs="Times New Roman"/>
                <w:sz w:val="24"/>
                <w:szCs w:val="24"/>
              </w:rPr>
              <w:t>В.Н.Каразіна</w:t>
            </w:r>
            <w:proofErr w:type="spellEnd"/>
            <w:r w:rsidRPr="008868B2">
              <w:rPr>
                <w:rFonts w:ascii="Times New Roman" w:hAnsi="Times New Roman" w:cs="Times New Roman"/>
                <w:sz w:val="24"/>
                <w:szCs w:val="24"/>
              </w:rPr>
              <w:t xml:space="preserve"> та іншими університетами України</w:t>
            </w:r>
          </w:p>
        </w:tc>
      </w:tr>
      <w:tr w:rsidR="003F2CAB" w:rsidRPr="008868B2" w14:paraId="44FF2F24" w14:textId="77777777" w:rsidTr="00E846FE">
        <w:trPr>
          <w:trHeight w:val="698"/>
        </w:trPr>
        <w:tc>
          <w:tcPr>
            <w:tcW w:w="2399" w:type="dxa"/>
            <w:tcBorders>
              <w:top w:val="single" w:sz="4" w:space="0" w:color="auto"/>
              <w:left w:val="single" w:sz="4" w:space="0" w:color="auto"/>
              <w:bottom w:val="single" w:sz="4" w:space="0" w:color="auto"/>
              <w:right w:val="single" w:sz="4" w:space="0" w:color="auto"/>
            </w:tcBorders>
            <w:hideMark/>
          </w:tcPr>
          <w:p w14:paraId="2F25920B" w14:textId="77777777" w:rsidR="003F2CAB" w:rsidRPr="008868B2" w:rsidRDefault="003F2CAB" w:rsidP="003F2CAB">
            <w:pPr>
              <w:rPr>
                <w:rFonts w:ascii="Times New Roman" w:hAnsi="Times New Roman" w:cs="Times New Roman"/>
                <w:sz w:val="24"/>
                <w:szCs w:val="24"/>
              </w:rPr>
            </w:pPr>
            <w:r w:rsidRPr="008868B2">
              <w:rPr>
                <w:rFonts w:ascii="Times New Roman" w:hAnsi="Times New Roman" w:cs="Times New Roman"/>
                <w:sz w:val="24"/>
                <w:szCs w:val="24"/>
              </w:rPr>
              <w:t>Міжнародна кредитна мобільність</w:t>
            </w:r>
          </w:p>
        </w:tc>
        <w:tc>
          <w:tcPr>
            <w:tcW w:w="7171" w:type="dxa"/>
            <w:gridSpan w:val="2"/>
            <w:tcBorders>
              <w:top w:val="single" w:sz="4" w:space="0" w:color="auto"/>
              <w:left w:val="single" w:sz="4" w:space="0" w:color="auto"/>
              <w:bottom w:val="single" w:sz="4" w:space="0" w:color="auto"/>
              <w:right w:val="single" w:sz="4" w:space="0" w:color="auto"/>
            </w:tcBorders>
          </w:tcPr>
          <w:p w14:paraId="4F6085F0" w14:textId="77777777" w:rsidR="003F2CAB" w:rsidRPr="008868B2" w:rsidRDefault="003F2CAB" w:rsidP="003F2CAB">
            <w:pPr>
              <w:spacing w:line="345" w:lineRule="atLeast"/>
              <w:jc w:val="both"/>
              <w:rPr>
                <w:rFonts w:ascii="Times New Roman" w:hAnsi="Times New Roman" w:cs="Times New Roman"/>
                <w:sz w:val="24"/>
                <w:szCs w:val="24"/>
              </w:rPr>
            </w:pPr>
            <w:r w:rsidRPr="008868B2">
              <w:rPr>
                <w:rFonts w:ascii="Times New Roman" w:hAnsi="Times New Roman" w:cs="Times New Roman"/>
                <w:sz w:val="24"/>
                <w:szCs w:val="24"/>
              </w:rPr>
              <w:t xml:space="preserve">У рамках міжнародних дослідницьких та навчальних програм, зокрема, програм ЄС Еразмус+ та Горизонт2020, на основі двосторонніх договорів між Харківським національним університетом імені </w:t>
            </w:r>
            <w:proofErr w:type="spellStart"/>
            <w:r w:rsidRPr="008868B2">
              <w:rPr>
                <w:rFonts w:ascii="Times New Roman" w:hAnsi="Times New Roman" w:cs="Times New Roman"/>
                <w:sz w:val="24"/>
                <w:szCs w:val="24"/>
              </w:rPr>
              <w:t>В.Н.Каразіна</w:t>
            </w:r>
            <w:proofErr w:type="spellEnd"/>
            <w:r w:rsidRPr="008868B2">
              <w:rPr>
                <w:rFonts w:ascii="Times New Roman" w:hAnsi="Times New Roman" w:cs="Times New Roman"/>
                <w:sz w:val="24"/>
                <w:szCs w:val="24"/>
              </w:rPr>
              <w:t xml:space="preserve"> та навчальними закладами країн-партнерів</w:t>
            </w:r>
          </w:p>
        </w:tc>
      </w:tr>
      <w:tr w:rsidR="003F2CAB" w:rsidRPr="008868B2" w14:paraId="22AE3139" w14:textId="77777777" w:rsidTr="00E846FE">
        <w:trPr>
          <w:trHeight w:val="698"/>
        </w:trPr>
        <w:tc>
          <w:tcPr>
            <w:tcW w:w="2399" w:type="dxa"/>
            <w:tcBorders>
              <w:top w:val="single" w:sz="4" w:space="0" w:color="auto"/>
              <w:left w:val="single" w:sz="4" w:space="0" w:color="auto"/>
              <w:bottom w:val="single" w:sz="4" w:space="0" w:color="auto"/>
              <w:right w:val="single" w:sz="4" w:space="0" w:color="auto"/>
            </w:tcBorders>
            <w:hideMark/>
          </w:tcPr>
          <w:p w14:paraId="0CC04196" w14:textId="77777777" w:rsidR="003F2CAB" w:rsidRPr="008868B2" w:rsidRDefault="003F2CAB" w:rsidP="003F2CAB">
            <w:pPr>
              <w:rPr>
                <w:rFonts w:ascii="Times New Roman" w:hAnsi="Times New Roman" w:cs="Times New Roman"/>
                <w:sz w:val="24"/>
                <w:szCs w:val="24"/>
              </w:rPr>
            </w:pPr>
            <w:r w:rsidRPr="008868B2">
              <w:rPr>
                <w:rFonts w:ascii="Times New Roman" w:hAnsi="Times New Roman" w:cs="Times New Roman"/>
                <w:sz w:val="24"/>
                <w:szCs w:val="24"/>
              </w:rPr>
              <w:t>Навчання іноземних здобувачів вищої освіти</w:t>
            </w:r>
          </w:p>
        </w:tc>
        <w:tc>
          <w:tcPr>
            <w:tcW w:w="7171" w:type="dxa"/>
            <w:gridSpan w:val="2"/>
            <w:tcBorders>
              <w:top w:val="single" w:sz="4" w:space="0" w:color="auto"/>
              <w:left w:val="single" w:sz="4" w:space="0" w:color="auto"/>
              <w:bottom w:val="single" w:sz="4" w:space="0" w:color="auto"/>
              <w:right w:val="single" w:sz="4" w:space="0" w:color="auto"/>
            </w:tcBorders>
          </w:tcPr>
          <w:p w14:paraId="46A0D23C" w14:textId="77777777" w:rsidR="003F2CAB" w:rsidRPr="008868B2" w:rsidRDefault="003F2CAB" w:rsidP="003F2CAB">
            <w:pPr>
              <w:spacing w:line="345" w:lineRule="atLeast"/>
              <w:jc w:val="both"/>
              <w:rPr>
                <w:rFonts w:ascii="Times New Roman" w:hAnsi="Times New Roman" w:cs="Times New Roman"/>
                <w:sz w:val="24"/>
                <w:szCs w:val="24"/>
              </w:rPr>
            </w:pPr>
            <w:r w:rsidRPr="008868B2">
              <w:rPr>
                <w:rFonts w:ascii="Times New Roman" w:hAnsi="Times New Roman" w:cs="Times New Roman"/>
                <w:sz w:val="24"/>
                <w:szCs w:val="24"/>
              </w:rPr>
              <w:t>Можливе, після вивчення  іноземними здобувачами курсу української мови</w:t>
            </w:r>
          </w:p>
        </w:tc>
      </w:tr>
    </w:tbl>
    <w:p w14:paraId="0FA320FD" w14:textId="77777777" w:rsidR="00DA77F5" w:rsidRPr="008868B2" w:rsidRDefault="00DA77F5" w:rsidP="00DA77F5">
      <w:r w:rsidRPr="008868B2">
        <w:t xml:space="preserve"> </w:t>
      </w:r>
    </w:p>
    <w:p w14:paraId="0035561E" w14:textId="77777777" w:rsidR="00DA77F5" w:rsidRPr="008868B2" w:rsidRDefault="00D71F22" w:rsidP="00DA77F5">
      <w:pPr>
        <w:pStyle w:val="a3"/>
        <w:numPr>
          <w:ilvl w:val="0"/>
          <w:numId w:val="4"/>
        </w:numPr>
        <w:jc w:val="center"/>
        <w:rPr>
          <w:rFonts w:ascii="Times New Roman" w:hAnsi="Times New Roman" w:cs="Times New Roman"/>
          <w:sz w:val="28"/>
          <w:szCs w:val="28"/>
        </w:rPr>
      </w:pPr>
      <w:r w:rsidRPr="008868B2">
        <w:rPr>
          <w:rFonts w:ascii="Times New Roman" w:hAnsi="Times New Roman" w:cs="Times New Roman"/>
          <w:sz w:val="28"/>
          <w:szCs w:val="28"/>
        </w:rPr>
        <w:t xml:space="preserve">Перелік компонент освітньо-професійної </w:t>
      </w:r>
    </w:p>
    <w:p w14:paraId="193565F6" w14:textId="77777777" w:rsidR="00DA77F5" w:rsidRPr="008868B2" w:rsidRDefault="00DA77F5" w:rsidP="00DA77F5">
      <w:pPr>
        <w:pStyle w:val="a3"/>
        <w:jc w:val="center"/>
        <w:rPr>
          <w:rFonts w:ascii="Times New Roman" w:hAnsi="Times New Roman" w:cs="Times New Roman"/>
          <w:sz w:val="28"/>
          <w:szCs w:val="28"/>
        </w:rPr>
      </w:pPr>
      <w:r w:rsidRPr="008868B2">
        <w:rPr>
          <w:rFonts w:ascii="Times New Roman" w:hAnsi="Times New Roman" w:cs="Times New Roman"/>
          <w:sz w:val="28"/>
          <w:szCs w:val="28"/>
        </w:rPr>
        <w:t>та їх логічна послідовність</w:t>
      </w:r>
    </w:p>
    <w:p w14:paraId="30955687" w14:textId="77777777" w:rsidR="00DA77F5" w:rsidRPr="008868B2" w:rsidRDefault="00DD5DC7" w:rsidP="00DA77F5">
      <w:pPr>
        <w:pStyle w:val="a3"/>
        <w:numPr>
          <w:ilvl w:val="0"/>
          <w:numId w:val="5"/>
        </w:numPr>
        <w:rPr>
          <w:rFonts w:ascii="Times New Roman" w:hAnsi="Times New Roman" w:cs="Times New Roman"/>
          <w:sz w:val="28"/>
          <w:szCs w:val="28"/>
        </w:rPr>
      </w:pPr>
      <w:r w:rsidRPr="008868B2">
        <w:rPr>
          <w:rFonts w:ascii="Times New Roman" w:hAnsi="Times New Roman" w:cs="Times New Roman"/>
          <w:sz w:val="28"/>
          <w:szCs w:val="28"/>
        </w:rPr>
        <w:t xml:space="preserve">. </w:t>
      </w:r>
      <w:r w:rsidR="00DA77F5" w:rsidRPr="008868B2">
        <w:rPr>
          <w:rFonts w:ascii="Times New Roman" w:hAnsi="Times New Roman" w:cs="Times New Roman"/>
          <w:sz w:val="28"/>
          <w:szCs w:val="28"/>
        </w:rPr>
        <w:t>Перелік компонент ОП</w:t>
      </w:r>
    </w:p>
    <w:tbl>
      <w:tblPr>
        <w:tblStyle w:val="a4"/>
        <w:tblW w:w="9250" w:type="dxa"/>
        <w:tblInd w:w="534" w:type="dxa"/>
        <w:tblLook w:val="04A0" w:firstRow="1" w:lastRow="0" w:firstColumn="1" w:lastColumn="0" w:noHBand="0" w:noVBand="1"/>
      </w:tblPr>
      <w:tblGrid>
        <w:gridCol w:w="1353"/>
        <w:gridCol w:w="4458"/>
        <w:gridCol w:w="1276"/>
        <w:gridCol w:w="2163"/>
      </w:tblGrid>
      <w:tr w:rsidR="008868B2" w:rsidRPr="008868B2" w14:paraId="4F50C4EF" w14:textId="77777777" w:rsidTr="00741E15">
        <w:tc>
          <w:tcPr>
            <w:tcW w:w="1353" w:type="dxa"/>
            <w:tcBorders>
              <w:top w:val="single" w:sz="4" w:space="0" w:color="auto"/>
              <w:left w:val="single" w:sz="4" w:space="0" w:color="auto"/>
              <w:bottom w:val="single" w:sz="4" w:space="0" w:color="auto"/>
              <w:right w:val="single" w:sz="4" w:space="0" w:color="auto"/>
            </w:tcBorders>
            <w:hideMark/>
          </w:tcPr>
          <w:p w14:paraId="6C2537D0" w14:textId="77777777" w:rsidR="00BD4D85" w:rsidRPr="008868B2" w:rsidRDefault="00BD4D85" w:rsidP="00BD4D85">
            <w:pPr>
              <w:pStyle w:val="a3"/>
              <w:ind w:left="0" w:firstLine="34"/>
              <w:jc w:val="center"/>
              <w:rPr>
                <w:rFonts w:ascii="Times New Roman" w:hAnsi="Times New Roman" w:cs="Times New Roman"/>
                <w:sz w:val="24"/>
                <w:szCs w:val="24"/>
              </w:rPr>
            </w:pPr>
            <w:r w:rsidRPr="008868B2">
              <w:rPr>
                <w:rFonts w:ascii="Times New Roman" w:hAnsi="Times New Roman" w:cs="Times New Roman"/>
                <w:sz w:val="24"/>
                <w:szCs w:val="24"/>
              </w:rPr>
              <w:t>Код н/д</w:t>
            </w:r>
          </w:p>
        </w:tc>
        <w:tc>
          <w:tcPr>
            <w:tcW w:w="4458" w:type="dxa"/>
            <w:tcBorders>
              <w:top w:val="single" w:sz="4" w:space="0" w:color="auto"/>
              <w:left w:val="single" w:sz="4" w:space="0" w:color="auto"/>
              <w:bottom w:val="single" w:sz="4" w:space="0" w:color="auto"/>
              <w:right w:val="single" w:sz="4" w:space="0" w:color="auto"/>
            </w:tcBorders>
            <w:hideMark/>
          </w:tcPr>
          <w:p w14:paraId="6ADB1082" w14:textId="77777777" w:rsidR="00BD4D85" w:rsidRPr="008868B2" w:rsidRDefault="00BD4D85" w:rsidP="00BD4D85">
            <w:pPr>
              <w:pStyle w:val="a3"/>
              <w:ind w:left="0"/>
              <w:jc w:val="center"/>
              <w:rPr>
                <w:rFonts w:ascii="Times New Roman" w:hAnsi="Times New Roman" w:cs="Times New Roman"/>
                <w:sz w:val="24"/>
                <w:szCs w:val="24"/>
              </w:rPr>
            </w:pPr>
            <w:r w:rsidRPr="008868B2">
              <w:rPr>
                <w:rFonts w:ascii="Times New Roman" w:hAnsi="Times New Roman" w:cs="Times New Roman"/>
                <w:sz w:val="24"/>
                <w:szCs w:val="24"/>
              </w:rPr>
              <w:t>Компоненти освітньої програми (навчальні дисципліни, курсові проекти (роботи), практики, кваліфікаційна робота)</w:t>
            </w:r>
          </w:p>
        </w:tc>
        <w:tc>
          <w:tcPr>
            <w:tcW w:w="1276" w:type="dxa"/>
            <w:tcBorders>
              <w:top w:val="single" w:sz="4" w:space="0" w:color="auto"/>
              <w:left w:val="single" w:sz="4" w:space="0" w:color="auto"/>
              <w:bottom w:val="single" w:sz="4" w:space="0" w:color="auto"/>
              <w:right w:val="single" w:sz="4" w:space="0" w:color="auto"/>
            </w:tcBorders>
            <w:hideMark/>
          </w:tcPr>
          <w:p w14:paraId="7115456F" w14:textId="77777777" w:rsidR="00BD4D85" w:rsidRPr="008868B2" w:rsidRDefault="00BD4D85" w:rsidP="00BD4D85">
            <w:pPr>
              <w:pStyle w:val="a3"/>
              <w:ind w:left="0"/>
              <w:jc w:val="center"/>
              <w:rPr>
                <w:rFonts w:ascii="Times New Roman" w:hAnsi="Times New Roman" w:cs="Times New Roman"/>
                <w:sz w:val="24"/>
                <w:szCs w:val="24"/>
              </w:rPr>
            </w:pPr>
            <w:r w:rsidRPr="008868B2">
              <w:rPr>
                <w:rFonts w:ascii="Times New Roman" w:hAnsi="Times New Roman" w:cs="Times New Roman"/>
                <w:sz w:val="24"/>
                <w:szCs w:val="24"/>
              </w:rPr>
              <w:t>Кількість кредитів</w:t>
            </w:r>
          </w:p>
        </w:tc>
        <w:tc>
          <w:tcPr>
            <w:tcW w:w="2163" w:type="dxa"/>
            <w:tcBorders>
              <w:top w:val="single" w:sz="4" w:space="0" w:color="auto"/>
              <w:left w:val="single" w:sz="4" w:space="0" w:color="auto"/>
              <w:bottom w:val="single" w:sz="4" w:space="0" w:color="auto"/>
              <w:right w:val="single" w:sz="4" w:space="0" w:color="auto"/>
            </w:tcBorders>
            <w:hideMark/>
          </w:tcPr>
          <w:p w14:paraId="5815970D" w14:textId="77777777" w:rsidR="00BD4D85" w:rsidRPr="008868B2" w:rsidRDefault="00BD4D85" w:rsidP="00BD4D85">
            <w:pPr>
              <w:pStyle w:val="a3"/>
              <w:ind w:left="0"/>
              <w:jc w:val="center"/>
              <w:rPr>
                <w:rFonts w:ascii="Times New Roman" w:hAnsi="Times New Roman" w:cs="Times New Roman"/>
                <w:sz w:val="24"/>
                <w:szCs w:val="24"/>
              </w:rPr>
            </w:pPr>
            <w:r w:rsidRPr="008868B2">
              <w:rPr>
                <w:rFonts w:ascii="Times New Roman" w:hAnsi="Times New Roman" w:cs="Times New Roman"/>
                <w:sz w:val="24"/>
                <w:szCs w:val="24"/>
              </w:rPr>
              <w:t>Форма підсумкового контролю</w:t>
            </w:r>
          </w:p>
        </w:tc>
      </w:tr>
      <w:tr w:rsidR="008868B2" w:rsidRPr="008868B2" w14:paraId="568B48A4" w14:textId="77777777" w:rsidTr="00741E15">
        <w:tc>
          <w:tcPr>
            <w:tcW w:w="1353" w:type="dxa"/>
            <w:tcBorders>
              <w:top w:val="single" w:sz="4" w:space="0" w:color="auto"/>
              <w:left w:val="single" w:sz="4" w:space="0" w:color="auto"/>
              <w:bottom w:val="single" w:sz="4" w:space="0" w:color="auto"/>
              <w:right w:val="single" w:sz="4" w:space="0" w:color="auto"/>
            </w:tcBorders>
            <w:hideMark/>
          </w:tcPr>
          <w:p w14:paraId="689FDE49" w14:textId="77777777" w:rsidR="00BD4D85" w:rsidRPr="008868B2" w:rsidRDefault="00BD4D85" w:rsidP="00BD4D85">
            <w:pPr>
              <w:pStyle w:val="a3"/>
              <w:ind w:left="0"/>
              <w:jc w:val="center"/>
              <w:rPr>
                <w:rFonts w:ascii="Times New Roman" w:hAnsi="Times New Roman" w:cs="Times New Roman"/>
                <w:sz w:val="24"/>
                <w:szCs w:val="24"/>
              </w:rPr>
            </w:pPr>
            <w:r w:rsidRPr="008868B2">
              <w:rPr>
                <w:rFonts w:ascii="Times New Roman" w:hAnsi="Times New Roman" w:cs="Times New Roman"/>
                <w:sz w:val="24"/>
                <w:szCs w:val="24"/>
              </w:rPr>
              <w:t>1</w:t>
            </w:r>
          </w:p>
        </w:tc>
        <w:tc>
          <w:tcPr>
            <w:tcW w:w="4458" w:type="dxa"/>
            <w:tcBorders>
              <w:top w:val="single" w:sz="4" w:space="0" w:color="auto"/>
              <w:left w:val="single" w:sz="4" w:space="0" w:color="auto"/>
              <w:bottom w:val="single" w:sz="4" w:space="0" w:color="auto"/>
              <w:right w:val="single" w:sz="4" w:space="0" w:color="auto"/>
            </w:tcBorders>
            <w:hideMark/>
          </w:tcPr>
          <w:p w14:paraId="581F9213" w14:textId="77777777" w:rsidR="00BD4D85" w:rsidRPr="008868B2" w:rsidRDefault="00BD4D85" w:rsidP="00BD4D85">
            <w:pPr>
              <w:pStyle w:val="a3"/>
              <w:ind w:left="0"/>
              <w:jc w:val="center"/>
              <w:rPr>
                <w:rFonts w:ascii="Times New Roman" w:hAnsi="Times New Roman" w:cs="Times New Roman"/>
                <w:sz w:val="24"/>
                <w:szCs w:val="24"/>
              </w:rPr>
            </w:pPr>
            <w:r w:rsidRPr="008868B2">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14:paraId="4E33D0E6" w14:textId="77777777" w:rsidR="00BD4D85" w:rsidRPr="008868B2" w:rsidRDefault="00BD4D85" w:rsidP="00BD4D85">
            <w:pPr>
              <w:pStyle w:val="a3"/>
              <w:ind w:left="0"/>
              <w:jc w:val="center"/>
              <w:rPr>
                <w:rFonts w:ascii="Times New Roman" w:hAnsi="Times New Roman" w:cs="Times New Roman"/>
                <w:sz w:val="24"/>
                <w:szCs w:val="24"/>
              </w:rPr>
            </w:pPr>
            <w:r w:rsidRPr="008868B2">
              <w:rPr>
                <w:rFonts w:ascii="Times New Roman" w:hAnsi="Times New Roman" w:cs="Times New Roman"/>
                <w:sz w:val="24"/>
                <w:szCs w:val="24"/>
              </w:rPr>
              <w:t>3</w:t>
            </w:r>
          </w:p>
        </w:tc>
        <w:tc>
          <w:tcPr>
            <w:tcW w:w="2163" w:type="dxa"/>
            <w:tcBorders>
              <w:top w:val="single" w:sz="4" w:space="0" w:color="auto"/>
              <w:left w:val="single" w:sz="4" w:space="0" w:color="auto"/>
              <w:bottom w:val="single" w:sz="4" w:space="0" w:color="auto"/>
              <w:right w:val="single" w:sz="4" w:space="0" w:color="auto"/>
            </w:tcBorders>
            <w:hideMark/>
          </w:tcPr>
          <w:p w14:paraId="34E1D3E8" w14:textId="77777777" w:rsidR="00BD4D85" w:rsidRPr="008868B2" w:rsidRDefault="00BD4D85" w:rsidP="00BD4D85">
            <w:pPr>
              <w:pStyle w:val="a3"/>
              <w:ind w:left="0"/>
              <w:jc w:val="center"/>
              <w:rPr>
                <w:rFonts w:ascii="Times New Roman" w:hAnsi="Times New Roman" w:cs="Times New Roman"/>
                <w:sz w:val="24"/>
                <w:szCs w:val="24"/>
              </w:rPr>
            </w:pPr>
            <w:r w:rsidRPr="008868B2">
              <w:rPr>
                <w:rFonts w:ascii="Times New Roman" w:hAnsi="Times New Roman" w:cs="Times New Roman"/>
                <w:sz w:val="24"/>
                <w:szCs w:val="24"/>
              </w:rPr>
              <w:t>4</w:t>
            </w:r>
          </w:p>
        </w:tc>
      </w:tr>
      <w:tr w:rsidR="008868B2" w:rsidRPr="008868B2" w14:paraId="07442614" w14:textId="77777777" w:rsidTr="00BD4D85">
        <w:tc>
          <w:tcPr>
            <w:tcW w:w="9250" w:type="dxa"/>
            <w:gridSpan w:val="4"/>
            <w:tcBorders>
              <w:top w:val="single" w:sz="4" w:space="0" w:color="auto"/>
              <w:left w:val="single" w:sz="4" w:space="0" w:color="auto"/>
              <w:bottom w:val="single" w:sz="4" w:space="0" w:color="auto"/>
              <w:right w:val="single" w:sz="4" w:space="0" w:color="auto"/>
            </w:tcBorders>
            <w:vAlign w:val="center"/>
            <w:hideMark/>
          </w:tcPr>
          <w:p w14:paraId="386EA1DB" w14:textId="77777777" w:rsidR="00BD4D85" w:rsidRPr="008868B2" w:rsidRDefault="00BD4D85" w:rsidP="00BD4D85">
            <w:pPr>
              <w:pStyle w:val="a3"/>
              <w:ind w:left="0"/>
              <w:jc w:val="center"/>
              <w:rPr>
                <w:rFonts w:ascii="Times New Roman" w:hAnsi="Times New Roman" w:cs="Times New Roman"/>
                <w:sz w:val="24"/>
                <w:szCs w:val="24"/>
              </w:rPr>
            </w:pPr>
            <w:r w:rsidRPr="008868B2">
              <w:rPr>
                <w:rFonts w:ascii="Times New Roman" w:hAnsi="Times New Roman" w:cs="Times New Roman"/>
                <w:sz w:val="24"/>
                <w:szCs w:val="24"/>
              </w:rPr>
              <w:t>Обов’язкові компоненти ОП</w:t>
            </w:r>
          </w:p>
        </w:tc>
      </w:tr>
      <w:tr w:rsidR="008868B2" w:rsidRPr="008868B2" w14:paraId="3C122956" w14:textId="77777777" w:rsidTr="004568B6">
        <w:tc>
          <w:tcPr>
            <w:tcW w:w="1353" w:type="dxa"/>
            <w:tcBorders>
              <w:top w:val="single" w:sz="4" w:space="0" w:color="auto"/>
              <w:left w:val="single" w:sz="4" w:space="0" w:color="auto"/>
              <w:bottom w:val="single" w:sz="4" w:space="0" w:color="auto"/>
              <w:right w:val="single" w:sz="4" w:space="0" w:color="auto"/>
            </w:tcBorders>
          </w:tcPr>
          <w:p w14:paraId="5C7586BC" w14:textId="77777777" w:rsidR="00BD4D85" w:rsidRPr="008868B2" w:rsidRDefault="00BD4D85" w:rsidP="00BD4D85">
            <w:pPr>
              <w:jc w:val="center"/>
              <w:rPr>
                <w:rFonts w:ascii="Times New Roman" w:hAnsi="Times New Roman" w:cs="Times New Roman"/>
                <w:sz w:val="24"/>
                <w:szCs w:val="24"/>
              </w:rPr>
            </w:pPr>
            <w:r w:rsidRPr="008868B2">
              <w:rPr>
                <w:rFonts w:ascii="Times New Roman" w:hAnsi="Times New Roman" w:cs="Times New Roman"/>
                <w:sz w:val="24"/>
                <w:szCs w:val="24"/>
              </w:rPr>
              <w:t>ОК 1</w:t>
            </w:r>
          </w:p>
        </w:tc>
        <w:tc>
          <w:tcPr>
            <w:tcW w:w="4458" w:type="dxa"/>
          </w:tcPr>
          <w:p w14:paraId="23BEC05A" w14:textId="77777777" w:rsidR="00BD4D85" w:rsidRPr="008868B2" w:rsidRDefault="00BD4D85" w:rsidP="00BD4D85">
            <w:pPr>
              <w:rPr>
                <w:rFonts w:ascii="Times New Roman" w:hAnsi="Times New Roman" w:cs="Times New Roman"/>
                <w:sz w:val="24"/>
                <w:szCs w:val="24"/>
              </w:rPr>
            </w:pPr>
            <w:r w:rsidRPr="008868B2">
              <w:rPr>
                <w:rFonts w:ascii="Times New Roman" w:hAnsi="Times New Roman" w:cs="Times New Roman"/>
                <w:sz w:val="24"/>
                <w:szCs w:val="24"/>
              </w:rPr>
              <w:t>Глобальні проблеми сучасності</w:t>
            </w:r>
          </w:p>
        </w:tc>
        <w:tc>
          <w:tcPr>
            <w:tcW w:w="1276" w:type="dxa"/>
          </w:tcPr>
          <w:p w14:paraId="67E5FF4E" w14:textId="77777777" w:rsidR="00BD4D85" w:rsidRPr="008868B2" w:rsidRDefault="00BD4D85" w:rsidP="00BD4D85">
            <w:pPr>
              <w:pStyle w:val="a3"/>
              <w:ind w:left="34"/>
              <w:jc w:val="center"/>
              <w:rPr>
                <w:rFonts w:ascii="Times New Roman" w:hAnsi="Times New Roman" w:cs="Times New Roman"/>
                <w:sz w:val="24"/>
                <w:szCs w:val="24"/>
              </w:rPr>
            </w:pPr>
            <w:r w:rsidRPr="008868B2">
              <w:rPr>
                <w:rFonts w:ascii="Times New Roman" w:hAnsi="Times New Roman" w:cs="Times New Roman"/>
                <w:sz w:val="24"/>
                <w:szCs w:val="24"/>
              </w:rPr>
              <w:t>3</w:t>
            </w:r>
          </w:p>
        </w:tc>
        <w:tc>
          <w:tcPr>
            <w:tcW w:w="2163" w:type="dxa"/>
          </w:tcPr>
          <w:p w14:paraId="7D803F87" w14:textId="77777777" w:rsidR="00BD4D85" w:rsidRPr="008868B2" w:rsidRDefault="00BD4D85" w:rsidP="00BD4D85">
            <w:pPr>
              <w:pStyle w:val="a3"/>
              <w:ind w:left="0"/>
              <w:jc w:val="center"/>
              <w:rPr>
                <w:rFonts w:ascii="Times New Roman" w:hAnsi="Times New Roman" w:cs="Times New Roman"/>
                <w:sz w:val="24"/>
                <w:szCs w:val="24"/>
              </w:rPr>
            </w:pPr>
            <w:r w:rsidRPr="008868B2">
              <w:rPr>
                <w:rFonts w:ascii="Times New Roman" w:hAnsi="Times New Roman" w:cs="Times New Roman"/>
                <w:sz w:val="24"/>
                <w:szCs w:val="24"/>
              </w:rPr>
              <w:t>залік</w:t>
            </w:r>
          </w:p>
        </w:tc>
      </w:tr>
      <w:tr w:rsidR="00C74262" w:rsidRPr="008868B2" w14:paraId="37EC9EB9" w14:textId="77777777" w:rsidTr="00AC39CB">
        <w:tc>
          <w:tcPr>
            <w:tcW w:w="1353" w:type="dxa"/>
            <w:tcBorders>
              <w:top w:val="single" w:sz="4" w:space="0" w:color="auto"/>
              <w:left w:val="single" w:sz="4" w:space="0" w:color="auto"/>
              <w:bottom w:val="single" w:sz="4" w:space="0" w:color="auto"/>
              <w:right w:val="single" w:sz="4" w:space="0" w:color="auto"/>
            </w:tcBorders>
          </w:tcPr>
          <w:p w14:paraId="1FC8957F" w14:textId="77777777" w:rsidR="00C74262" w:rsidRPr="008868B2" w:rsidRDefault="00C74262" w:rsidP="00C74262">
            <w:pPr>
              <w:ind w:left="33"/>
              <w:jc w:val="center"/>
              <w:rPr>
                <w:rFonts w:ascii="Times New Roman" w:hAnsi="Times New Roman" w:cs="Times New Roman"/>
                <w:sz w:val="24"/>
                <w:szCs w:val="24"/>
              </w:rPr>
            </w:pPr>
            <w:r w:rsidRPr="008868B2">
              <w:rPr>
                <w:rFonts w:ascii="Times New Roman" w:hAnsi="Times New Roman" w:cs="Times New Roman"/>
                <w:sz w:val="24"/>
                <w:szCs w:val="24"/>
              </w:rPr>
              <w:t>ОК 2</w:t>
            </w:r>
          </w:p>
        </w:tc>
        <w:tc>
          <w:tcPr>
            <w:tcW w:w="4458" w:type="dxa"/>
            <w:tcBorders>
              <w:top w:val="single" w:sz="4" w:space="0" w:color="auto"/>
              <w:left w:val="single" w:sz="4" w:space="0" w:color="auto"/>
              <w:bottom w:val="single" w:sz="4" w:space="0" w:color="auto"/>
              <w:right w:val="single" w:sz="4" w:space="0" w:color="auto"/>
            </w:tcBorders>
            <w:vAlign w:val="center"/>
          </w:tcPr>
          <w:p w14:paraId="6D1BE706" w14:textId="6EBE3B3E" w:rsidR="00C74262" w:rsidRPr="008868B2" w:rsidRDefault="00C74262" w:rsidP="00C74262">
            <w:pPr>
              <w:rPr>
                <w:rFonts w:ascii="Times New Roman" w:hAnsi="Times New Roman" w:cs="Times New Roman"/>
                <w:sz w:val="24"/>
                <w:szCs w:val="24"/>
              </w:rPr>
            </w:pPr>
            <w:r w:rsidRPr="00C74262">
              <w:rPr>
                <w:rFonts w:ascii="Times New Roman" w:hAnsi="Times New Roman" w:cs="Times New Roman"/>
                <w:sz w:val="24"/>
                <w:szCs w:val="24"/>
              </w:rPr>
              <w:t>Прикладні розділи математики</w:t>
            </w:r>
          </w:p>
        </w:tc>
        <w:tc>
          <w:tcPr>
            <w:tcW w:w="1276" w:type="dxa"/>
            <w:tcBorders>
              <w:top w:val="single" w:sz="4" w:space="0" w:color="auto"/>
              <w:left w:val="single" w:sz="4" w:space="0" w:color="auto"/>
              <w:bottom w:val="single" w:sz="4" w:space="0" w:color="auto"/>
              <w:right w:val="single" w:sz="4" w:space="0" w:color="auto"/>
            </w:tcBorders>
          </w:tcPr>
          <w:p w14:paraId="627AD2BB" w14:textId="77777777" w:rsidR="00C74262" w:rsidRPr="008868B2" w:rsidRDefault="00C74262" w:rsidP="00C74262">
            <w:pPr>
              <w:pStyle w:val="a3"/>
              <w:ind w:left="34"/>
              <w:jc w:val="center"/>
              <w:rPr>
                <w:rFonts w:ascii="Times New Roman" w:hAnsi="Times New Roman" w:cs="Times New Roman"/>
                <w:sz w:val="24"/>
                <w:szCs w:val="24"/>
              </w:rPr>
            </w:pPr>
            <w:r w:rsidRPr="008868B2">
              <w:rPr>
                <w:rFonts w:ascii="Times New Roman" w:hAnsi="Times New Roman" w:cs="Times New Roman"/>
                <w:sz w:val="24"/>
                <w:szCs w:val="24"/>
              </w:rPr>
              <w:t>5</w:t>
            </w:r>
          </w:p>
        </w:tc>
        <w:tc>
          <w:tcPr>
            <w:tcW w:w="2163" w:type="dxa"/>
            <w:tcBorders>
              <w:top w:val="single" w:sz="4" w:space="0" w:color="auto"/>
              <w:left w:val="single" w:sz="4" w:space="0" w:color="auto"/>
              <w:bottom w:val="single" w:sz="4" w:space="0" w:color="auto"/>
              <w:right w:val="single" w:sz="4" w:space="0" w:color="auto"/>
            </w:tcBorders>
          </w:tcPr>
          <w:p w14:paraId="1CF32C06" w14:textId="77777777" w:rsidR="00C74262" w:rsidRPr="008868B2" w:rsidRDefault="00C74262" w:rsidP="00C74262">
            <w:pPr>
              <w:pStyle w:val="a3"/>
              <w:ind w:left="0"/>
              <w:jc w:val="center"/>
              <w:rPr>
                <w:rFonts w:ascii="Times New Roman" w:hAnsi="Times New Roman" w:cs="Times New Roman"/>
                <w:sz w:val="24"/>
                <w:szCs w:val="24"/>
              </w:rPr>
            </w:pPr>
            <w:r w:rsidRPr="008868B2">
              <w:rPr>
                <w:rFonts w:ascii="Times New Roman" w:hAnsi="Times New Roman" w:cs="Times New Roman"/>
                <w:sz w:val="24"/>
                <w:szCs w:val="24"/>
              </w:rPr>
              <w:t>екзамен</w:t>
            </w:r>
          </w:p>
        </w:tc>
      </w:tr>
      <w:tr w:rsidR="00C74262" w:rsidRPr="008868B2" w14:paraId="79D26115" w14:textId="77777777" w:rsidTr="00AC39CB">
        <w:tc>
          <w:tcPr>
            <w:tcW w:w="1353" w:type="dxa"/>
            <w:tcBorders>
              <w:top w:val="single" w:sz="4" w:space="0" w:color="auto"/>
              <w:left w:val="single" w:sz="4" w:space="0" w:color="auto"/>
              <w:bottom w:val="single" w:sz="4" w:space="0" w:color="auto"/>
              <w:right w:val="single" w:sz="4" w:space="0" w:color="auto"/>
            </w:tcBorders>
          </w:tcPr>
          <w:p w14:paraId="0B91F00F" w14:textId="77777777" w:rsidR="00C74262" w:rsidRPr="008868B2" w:rsidRDefault="00C74262" w:rsidP="00C74262">
            <w:pPr>
              <w:ind w:left="33"/>
              <w:jc w:val="center"/>
              <w:rPr>
                <w:rFonts w:ascii="Times New Roman" w:hAnsi="Times New Roman" w:cs="Times New Roman"/>
                <w:sz w:val="24"/>
                <w:szCs w:val="24"/>
              </w:rPr>
            </w:pPr>
            <w:r w:rsidRPr="008868B2">
              <w:rPr>
                <w:rFonts w:ascii="Times New Roman" w:hAnsi="Times New Roman" w:cs="Times New Roman"/>
                <w:sz w:val="24"/>
                <w:szCs w:val="24"/>
              </w:rPr>
              <w:t>ОК 3</w:t>
            </w:r>
          </w:p>
        </w:tc>
        <w:tc>
          <w:tcPr>
            <w:tcW w:w="4458" w:type="dxa"/>
            <w:tcBorders>
              <w:top w:val="single" w:sz="4" w:space="0" w:color="auto"/>
              <w:left w:val="single" w:sz="4" w:space="0" w:color="auto"/>
              <w:bottom w:val="single" w:sz="4" w:space="0" w:color="auto"/>
              <w:right w:val="single" w:sz="4" w:space="0" w:color="auto"/>
            </w:tcBorders>
            <w:vAlign w:val="center"/>
          </w:tcPr>
          <w:p w14:paraId="78B3228C" w14:textId="26A55A4F" w:rsidR="00C74262" w:rsidRPr="008868B2" w:rsidRDefault="00C74262" w:rsidP="00C74262">
            <w:pPr>
              <w:rPr>
                <w:rFonts w:ascii="Times New Roman" w:hAnsi="Times New Roman" w:cs="Times New Roman"/>
                <w:sz w:val="24"/>
                <w:szCs w:val="24"/>
              </w:rPr>
            </w:pPr>
            <w:r w:rsidRPr="00C74262">
              <w:rPr>
                <w:rFonts w:ascii="Times New Roman" w:hAnsi="Times New Roman" w:cs="Times New Roman"/>
                <w:sz w:val="24"/>
                <w:szCs w:val="24"/>
              </w:rPr>
              <w:t>Спеціальні розділи математичної фізики</w:t>
            </w:r>
          </w:p>
        </w:tc>
        <w:tc>
          <w:tcPr>
            <w:tcW w:w="1276" w:type="dxa"/>
            <w:tcBorders>
              <w:top w:val="single" w:sz="4" w:space="0" w:color="auto"/>
              <w:left w:val="single" w:sz="4" w:space="0" w:color="auto"/>
              <w:bottom w:val="single" w:sz="4" w:space="0" w:color="auto"/>
              <w:right w:val="single" w:sz="4" w:space="0" w:color="auto"/>
            </w:tcBorders>
          </w:tcPr>
          <w:p w14:paraId="0B41506B" w14:textId="77777777" w:rsidR="00C74262" w:rsidRPr="008868B2" w:rsidRDefault="00C74262" w:rsidP="00C74262">
            <w:pPr>
              <w:pStyle w:val="a3"/>
              <w:ind w:left="34"/>
              <w:jc w:val="center"/>
              <w:rPr>
                <w:rFonts w:ascii="Times New Roman" w:hAnsi="Times New Roman" w:cs="Times New Roman"/>
                <w:sz w:val="24"/>
                <w:szCs w:val="24"/>
              </w:rPr>
            </w:pPr>
            <w:r w:rsidRPr="008868B2">
              <w:rPr>
                <w:rFonts w:ascii="Times New Roman" w:hAnsi="Times New Roman" w:cs="Times New Roman"/>
                <w:sz w:val="24"/>
                <w:szCs w:val="24"/>
              </w:rPr>
              <w:t>5</w:t>
            </w:r>
          </w:p>
        </w:tc>
        <w:tc>
          <w:tcPr>
            <w:tcW w:w="2163" w:type="dxa"/>
            <w:tcBorders>
              <w:top w:val="single" w:sz="4" w:space="0" w:color="auto"/>
              <w:left w:val="single" w:sz="4" w:space="0" w:color="auto"/>
              <w:bottom w:val="single" w:sz="4" w:space="0" w:color="auto"/>
              <w:right w:val="single" w:sz="4" w:space="0" w:color="auto"/>
            </w:tcBorders>
          </w:tcPr>
          <w:p w14:paraId="63B6E093" w14:textId="77777777" w:rsidR="00C74262" w:rsidRPr="008868B2" w:rsidRDefault="00C74262" w:rsidP="00C74262">
            <w:pPr>
              <w:pStyle w:val="a3"/>
              <w:ind w:left="0"/>
              <w:jc w:val="center"/>
              <w:rPr>
                <w:rFonts w:ascii="Times New Roman" w:hAnsi="Times New Roman" w:cs="Times New Roman"/>
                <w:sz w:val="24"/>
                <w:szCs w:val="24"/>
              </w:rPr>
            </w:pPr>
            <w:r w:rsidRPr="008868B2">
              <w:rPr>
                <w:rFonts w:ascii="Times New Roman" w:hAnsi="Times New Roman" w:cs="Times New Roman"/>
                <w:sz w:val="24"/>
                <w:szCs w:val="24"/>
              </w:rPr>
              <w:t xml:space="preserve">екзамен </w:t>
            </w:r>
          </w:p>
        </w:tc>
      </w:tr>
      <w:tr w:rsidR="00C74262" w:rsidRPr="008868B2" w14:paraId="76F9EA7D" w14:textId="77777777" w:rsidTr="00AC39CB">
        <w:tc>
          <w:tcPr>
            <w:tcW w:w="1353" w:type="dxa"/>
            <w:tcBorders>
              <w:top w:val="single" w:sz="4" w:space="0" w:color="auto"/>
              <w:left w:val="single" w:sz="4" w:space="0" w:color="auto"/>
              <w:bottom w:val="single" w:sz="4" w:space="0" w:color="auto"/>
              <w:right w:val="single" w:sz="4" w:space="0" w:color="auto"/>
            </w:tcBorders>
          </w:tcPr>
          <w:p w14:paraId="2DAB05A5" w14:textId="75365F3B" w:rsidR="00C74262" w:rsidRPr="008868B2" w:rsidRDefault="00C74262" w:rsidP="00C74262">
            <w:pPr>
              <w:ind w:left="33"/>
              <w:jc w:val="center"/>
              <w:rPr>
                <w:rFonts w:ascii="Times New Roman" w:hAnsi="Times New Roman" w:cs="Times New Roman"/>
                <w:sz w:val="24"/>
                <w:szCs w:val="24"/>
              </w:rPr>
            </w:pPr>
            <w:r w:rsidRPr="008868B2">
              <w:rPr>
                <w:rFonts w:ascii="Times New Roman" w:hAnsi="Times New Roman" w:cs="Times New Roman"/>
                <w:sz w:val="24"/>
                <w:szCs w:val="24"/>
              </w:rPr>
              <w:t>ОК 4</w:t>
            </w:r>
          </w:p>
        </w:tc>
        <w:tc>
          <w:tcPr>
            <w:tcW w:w="4458" w:type="dxa"/>
            <w:tcBorders>
              <w:top w:val="single" w:sz="4" w:space="0" w:color="auto"/>
              <w:left w:val="single" w:sz="4" w:space="0" w:color="auto"/>
              <w:bottom w:val="single" w:sz="4" w:space="0" w:color="auto"/>
              <w:right w:val="single" w:sz="4" w:space="0" w:color="auto"/>
            </w:tcBorders>
            <w:vAlign w:val="center"/>
          </w:tcPr>
          <w:p w14:paraId="150443E4" w14:textId="308649BD" w:rsidR="00C74262" w:rsidRPr="008868B2" w:rsidRDefault="00C74262" w:rsidP="00C74262">
            <w:pPr>
              <w:rPr>
                <w:rFonts w:ascii="Times New Roman" w:hAnsi="Times New Roman" w:cs="Times New Roman"/>
                <w:sz w:val="24"/>
                <w:szCs w:val="24"/>
              </w:rPr>
            </w:pPr>
            <w:proofErr w:type="spellStart"/>
            <w:r w:rsidRPr="00C74262">
              <w:rPr>
                <w:rFonts w:ascii="Times New Roman" w:hAnsi="Times New Roman" w:cs="Times New Roman"/>
                <w:sz w:val="24"/>
                <w:szCs w:val="24"/>
              </w:rPr>
              <w:t>Нанофізика</w:t>
            </w:r>
            <w:proofErr w:type="spellEnd"/>
            <w:r w:rsidRPr="00C74262">
              <w:rPr>
                <w:rFonts w:ascii="Times New Roman" w:hAnsi="Times New Roman" w:cs="Times New Roman"/>
                <w:sz w:val="24"/>
                <w:szCs w:val="24"/>
              </w:rPr>
              <w:t xml:space="preserve"> та </w:t>
            </w:r>
            <w:proofErr w:type="spellStart"/>
            <w:r w:rsidRPr="00C74262">
              <w:rPr>
                <w:rFonts w:ascii="Times New Roman" w:hAnsi="Times New Roman" w:cs="Times New Roman"/>
                <w:sz w:val="24"/>
                <w:szCs w:val="24"/>
              </w:rPr>
              <w:t>наноматеріали</w:t>
            </w:r>
            <w:proofErr w:type="spellEnd"/>
          </w:p>
        </w:tc>
        <w:tc>
          <w:tcPr>
            <w:tcW w:w="1276" w:type="dxa"/>
            <w:tcBorders>
              <w:top w:val="single" w:sz="4" w:space="0" w:color="auto"/>
              <w:left w:val="single" w:sz="4" w:space="0" w:color="auto"/>
              <w:bottom w:val="single" w:sz="4" w:space="0" w:color="auto"/>
              <w:right w:val="single" w:sz="4" w:space="0" w:color="auto"/>
            </w:tcBorders>
          </w:tcPr>
          <w:p w14:paraId="5FAD371A" w14:textId="2AC7A49D" w:rsidR="00C74262" w:rsidRPr="008868B2" w:rsidRDefault="00C74262" w:rsidP="00C74262">
            <w:pPr>
              <w:pStyle w:val="a3"/>
              <w:ind w:left="34"/>
              <w:jc w:val="center"/>
              <w:rPr>
                <w:rFonts w:ascii="Times New Roman" w:hAnsi="Times New Roman" w:cs="Times New Roman"/>
                <w:sz w:val="24"/>
                <w:szCs w:val="24"/>
              </w:rPr>
            </w:pPr>
            <w:r>
              <w:rPr>
                <w:rFonts w:ascii="Times New Roman" w:hAnsi="Times New Roman" w:cs="Times New Roman"/>
                <w:sz w:val="24"/>
                <w:szCs w:val="24"/>
              </w:rPr>
              <w:t>6</w:t>
            </w:r>
          </w:p>
        </w:tc>
        <w:tc>
          <w:tcPr>
            <w:tcW w:w="2163" w:type="dxa"/>
            <w:tcBorders>
              <w:top w:val="single" w:sz="4" w:space="0" w:color="auto"/>
              <w:left w:val="single" w:sz="4" w:space="0" w:color="auto"/>
              <w:bottom w:val="single" w:sz="4" w:space="0" w:color="auto"/>
              <w:right w:val="single" w:sz="4" w:space="0" w:color="auto"/>
            </w:tcBorders>
          </w:tcPr>
          <w:p w14:paraId="1327BFE8" w14:textId="551E53F4" w:rsidR="00C74262" w:rsidRPr="008868B2" w:rsidRDefault="00C74262" w:rsidP="00C74262">
            <w:pPr>
              <w:pStyle w:val="a3"/>
              <w:ind w:left="0"/>
              <w:jc w:val="center"/>
              <w:rPr>
                <w:rFonts w:ascii="Times New Roman" w:hAnsi="Times New Roman" w:cs="Times New Roman"/>
                <w:sz w:val="24"/>
                <w:szCs w:val="24"/>
              </w:rPr>
            </w:pPr>
            <w:r w:rsidRPr="008868B2">
              <w:rPr>
                <w:rFonts w:ascii="Times New Roman" w:hAnsi="Times New Roman" w:cs="Times New Roman"/>
                <w:sz w:val="24"/>
                <w:szCs w:val="24"/>
              </w:rPr>
              <w:t xml:space="preserve">екзамен </w:t>
            </w:r>
          </w:p>
        </w:tc>
      </w:tr>
      <w:tr w:rsidR="00C74262" w:rsidRPr="008868B2" w14:paraId="582146D8" w14:textId="77777777" w:rsidTr="00741E15">
        <w:tc>
          <w:tcPr>
            <w:tcW w:w="1353" w:type="dxa"/>
            <w:tcBorders>
              <w:top w:val="single" w:sz="4" w:space="0" w:color="auto"/>
              <w:left w:val="single" w:sz="4" w:space="0" w:color="auto"/>
              <w:bottom w:val="single" w:sz="4" w:space="0" w:color="auto"/>
              <w:right w:val="single" w:sz="4" w:space="0" w:color="auto"/>
            </w:tcBorders>
          </w:tcPr>
          <w:p w14:paraId="16E3623C" w14:textId="3D2B0D07" w:rsidR="00C74262" w:rsidRPr="008868B2" w:rsidRDefault="00C74262" w:rsidP="00C74262">
            <w:pPr>
              <w:ind w:left="33"/>
              <w:jc w:val="center"/>
              <w:rPr>
                <w:rFonts w:ascii="Times New Roman" w:hAnsi="Times New Roman" w:cs="Times New Roman"/>
                <w:sz w:val="24"/>
                <w:szCs w:val="24"/>
              </w:rPr>
            </w:pPr>
            <w:r w:rsidRPr="008868B2">
              <w:rPr>
                <w:rFonts w:ascii="Times New Roman" w:hAnsi="Times New Roman" w:cs="Times New Roman"/>
                <w:sz w:val="24"/>
                <w:szCs w:val="24"/>
              </w:rPr>
              <w:t>ОК 5</w:t>
            </w:r>
          </w:p>
        </w:tc>
        <w:tc>
          <w:tcPr>
            <w:tcW w:w="4458" w:type="dxa"/>
            <w:tcBorders>
              <w:top w:val="single" w:sz="4" w:space="0" w:color="auto"/>
              <w:left w:val="single" w:sz="4" w:space="0" w:color="auto"/>
              <w:bottom w:val="single" w:sz="4" w:space="0" w:color="auto"/>
              <w:right w:val="single" w:sz="4" w:space="0" w:color="auto"/>
            </w:tcBorders>
          </w:tcPr>
          <w:p w14:paraId="2C3C5829" w14:textId="77777777" w:rsidR="00C74262" w:rsidRPr="008868B2" w:rsidRDefault="00C74262" w:rsidP="00C74262">
            <w:pPr>
              <w:rPr>
                <w:rFonts w:ascii="Times New Roman" w:hAnsi="Times New Roman" w:cs="Times New Roman"/>
                <w:sz w:val="24"/>
                <w:szCs w:val="24"/>
              </w:rPr>
            </w:pPr>
            <w:r w:rsidRPr="008868B2">
              <w:rPr>
                <w:rFonts w:ascii="Times New Roman" w:hAnsi="Times New Roman" w:cs="Times New Roman"/>
                <w:sz w:val="24"/>
                <w:szCs w:val="24"/>
              </w:rPr>
              <w:t>Виробнича практика</w:t>
            </w:r>
          </w:p>
        </w:tc>
        <w:tc>
          <w:tcPr>
            <w:tcW w:w="1276" w:type="dxa"/>
            <w:tcBorders>
              <w:top w:val="single" w:sz="4" w:space="0" w:color="auto"/>
              <w:left w:val="single" w:sz="4" w:space="0" w:color="auto"/>
              <w:bottom w:val="single" w:sz="4" w:space="0" w:color="auto"/>
              <w:right w:val="single" w:sz="4" w:space="0" w:color="auto"/>
            </w:tcBorders>
          </w:tcPr>
          <w:p w14:paraId="220EF7DC" w14:textId="1F1A432E" w:rsidR="00C74262" w:rsidRPr="008868B2" w:rsidRDefault="00C74262" w:rsidP="00C74262">
            <w:pPr>
              <w:pStyle w:val="a3"/>
              <w:ind w:left="34"/>
              <w:jc w:val="center"/>
              <w:rPr>
                <w:rFonts w:ascii="Times New Roman" w:hAnsi="Times New Roman" w:cs="Times New Roman"/>
                <w:sz w:val="24"/>
                <w:szCs w:val="24"/>
              </w:rPr>
            </w:pPr>
            <w:r>
              <w:rPr>
                <w:rFonts w:ascii="Times New Roman" w:hAnsi="Times New Roman" w:cs="Times New Roman"/>
                <w:sz w:val="24"/>
                <w:szCs w:val="24"/>
              </w:rPr>
              <w:t>15</w:t>
            </w:r>
          </w:p>
        </w:tc>
        <w:tc>
          <w:tcPr>
            <w:tcW w:w="2163" w:type="dxa"/>
            <w:tcBorders>
              <w:top w:val="single" w:sz="4" w:space="0" w:color="auto"/>
              <w:left w:val="single" w:sz="4" w:space="0" w:color="auto"/>
              <w:bottom w:val="single" w:sz="4" w:space="0" w:color="auto"/>
              <w:right w:val="single" w:sz="4" w:space="0" w:color="auto"/>
            </w:tcBorders>
          </w:tcPr>
          <w:p w14:paraId="33477A08" w14:textId="77777777" w:rsidR="00C74262" w:rsidRPr="008868B2" w:rsidRDefault="00C74262" w:rsidP="00C74262">
            <w:pPr>
              <w:pStyle w:val="a3"/>
              <w:ind w:left="0"/>
              <w:jc w:val="center"/>
              <w:rPr>
                <w:rFonts w:ascii="Times New Roman" w:hAnsi="Times New Roman" w:cs="Times New Roman"/>
                <w:sz w:val="24"/>
                <w:szCs w:val="24"/>
              </w:rPr>
            </w:pPr>
            <w:r w:rsidRPr="008868B2">
              <w:rPr>
                <w:rFonts w:ascii="Times New Roman" w:hAnsi="Times New Roman" w:cs="Times New Roman"/>
                <w:sz w:val="24"/>
                <w:szCs w:val="24"/>
              </w:rPr>
              <w:t>залік</w:t>
            </w:r>
          </w:p>
        </w:tc>
      </w:tr>
      <w:tr w:rsidR="00C74262" w:rsidRPr="008868B2" w14:paraId="233990AD" w14:textId="77777777" w:rsidTr="00741E15">
        <w:tc>
          <w:tcPr>
            <w:tcW w:w="1353" w:type="dxa"/>
            <w:tcBorders>
              <w:top w:val="single" w:sz="4" w:space="0" w:color="auto"/>
              <w:left w:val="single" w:sz="4" w:space="0" w:color="auto"/>
              <w:bottom w:val="single" w:sz="4" w:space="0" w:color="auto"/>
              <w:right w:val="single" w:sz="4" w:space="0" w:color="auto"/>
            </w:tcBorders>
          </w:tcPr>
          <w:p w14:paraId="0FA7A051" w14:textId="01D1E2DB" w:rsidR="00C74262" w:rsidRPr="008868B2" w:rsidRDefault="00C74262" w:rsidP="00C74262">
            <w:pPr>
              <w:ind w:left="33"/>
              <w:jc w:val="center"/>
              <w:rPr>
                <w:rFonts w:ascii="Times New Roman" w:hAnsi="Times New Roman" w:cs="Times New Roman"/>
                <w:sz w:val="24"/>
                <w:szCs w:val="24"/>
              </w:rPr>
            </w:pPr>
            <w:r w:rsidRPr="008868B2">
              <w:rPr>
                <w:rFonts w:ascii="Times New Roman" w:hAnsi="Times New Roman" w:cs="Times New Roman"/>
                <w:sz w:val="24"/>
                <w:szCs w:val="24"/>
              </w:rPr>
              <w:t>ОК 6</w:t>
            </w:r>
          </w:p>
        </w:tc>
        <w:tc>
          <w:tcPr>
            <w:tcW w:w="4458" w:type="dxa"/>
            <w:tcBorders>
              <w:top w:val="single" w:sz="4" w:space="0" w:color="auto"/>
              <w:left w:val="single" w:sz="4" w:space="0" w:color="auto"/>
              <w:bottom w:val="single" w:sz="4" w:space="0" w:color="auto"/>
              <w:right w:val="single" w:sz="4" w:space="0" w:color="auto"/>
            </w:tcBorders>
          </w:tcPr>
          <w:p w14:paraId="2CBE00B8" w14:textId="77777777" w:rsidR="00C74262" w:rsidRPr="008868B2" w:rsidRDefault="00C74262" w:rsidP="00C74262">
            <w:pPr>
              <w:rPr>
                <w:rFonts w:ascii="Times New Roman" w:hAnsi="Times New Roman" w:cs="Times New Roman"/>
                <w:sz w:val="24"/>
                <w:szCs w:val="24"/>
              </w:rPr>
            </w:pPr>
            <w:r w:rsidRPr="008868B2">
              <w:rPr>
                <w:rFonts w:ascii="Times New Roman" w:hAnsi="Times New Roman" w:cs="Times New Roman"/>
                <w:sz w:val="24"/>
                <w:szCs w:val="24"/>
              </w:rPr>
              <w:t>Переддипломна практика</w:t>
            </w:r>
          </w:p>
        </w:tc>
        <w:tc>
          <w:tcPr>
            <w:tcW w:w="1276" w:type="dxa"/>
            <w:tcBorders>
              <w:top w:val="single" w:sz="4" w:space="0" w:color="auto"/>
              <w:left w:val="single" w:sz="4" w:space="0" w:color="auto"/>
              <w:bottom w:val="single" w:sz="4" w:space="0" w:color="auto"/>
              <w:right w:val="single" w:sz="4" w:space="0" w:color="auto"/>
            </w:tcBorders>
          </w:tcPr>
          <w:p w14:paraId="102E5CA7" w14:textId="2A7B00B3" w:rsidR="00C74262" w:rsidRPr="008868B2" w:rsidRDefault="00C74262" w:rsidP="00C74262">
            <w:pPr>
              <w:pStyle w:val="a3"/>
              <w:ind w:left="34"/>
              <w:jc w:val="center"/>
              <w:rPr>
                <w:rFonts w:ascii="Times New Roman" w:hAnsi="Times New Roman" w:cs="Times New Roman"/>
                <w:sz w:val="24"/>
                <w:szCs w:val="24"/>
              </w:rPr>
            </w:pPr>
            <w:r w:rsidRPr="008868B2">
              <w:rPr>
                <w:rFonts w:ascii="Times New Roman" w:hAnsi="Times New Roman" w:cs="Times New Roman"/>
                <w:sz w:val="24"/>
                <w:szCs w:val="24"/>
              </w:rPr>
              <w:t>1</w:t>
            </w:r>
            <w:r>
              <w:rPr>
                <w:rFonts w:ascii="Times New Roman" w:hAnsi="Times New Roman" w:cs="Times New Roman"/>
                <w:sz w:val="24"/>
                <w:szCs w:val="24"/>
              </w:rPr>
              <w:t>2</w:t>
            </w:r>
          </w:p>
        </w:tc>
        <w:tc>
          <w:tcPr>
            <w:tcW w:w="2163" w:type="dxa"/>
            <w:tcBorders>
              <w:top w:val="single" w:sz="4" w:space="0" w:color="auto"/>
              <w:left w:val="single" w:sz="4" w:space="0" w:color="auto"/>
              <w:bottom w:val="single" w:sz="4" w:space="0" w:color="auto"/>
              <w:right w:val="single" w:sz="4" w:space="0" w:color="auto"/>
            </w:tcBorders>
          </w:tcPr>
          <w:p w14:paraId="5DA522EC" w14:textId="279E5732" w:rsidR="00C74262" w:rsidRPr="008868B2" w:rsidRDefault="00C74262" w:rsidP="00C74262">
            <w:pPr>
              <w:pStyle w:val="a3"/>
              <w:ind w:left="0"/>
              <w:jc w:val="center"/>
              <w:rPr>
                <w:rFonts w:ascii="Times New Roman" w:hAnsi="Times New Roman" w:cs="Times New Roman"/>
                <w:sz w:val="24"/>
                <w:szCs w:val="24"/>
              </w:rPr>
            </w:pPr>
            <w:r w:rsidRPr="008868B2">
              <w:rPr>
                <w:rFonts w:ascii="Times New Roman" w:hAnsi="Times New Roman" w:cs="Times New Roman"/>
                <w:sz w:val="24"/>
                <w:szCs w:val="24"/>
              </w:rPr>
              <w:t>Залік</w:t>
            </w:r>
          </w:p>
        </w:tc>
      </w:tr>
      <w:tr w:rsidR="00C74262" w:rsidRPr="008868B2" w14:paraId="0EF4F51C" w14:textId="77777777" w:rsidTr="00741E15">
        <w:tc>
          <w:tcPr>
            <w:tcW w:w="1353" w:type="dxa"/>
            <w:tcBorders>
              <w:top w:val="single" w:sz="4" w:space="0" w:color="auto"/>
              <w:left w:val="single" w:sz="4" w:space="0" w:color="auto"/>
              <w:bottom w:val="single" w:sz="4" w:space="0" w:color="auto"/>
              <w:right w:val="single" w:sz="4" w:space="0" w:color="auto"/>
            </w:tcBorders>
          </w:tcPr>
          <w:p w14:paraId="727007A0" w14:textId="3ADD5ABF" w:rsidR="00C74262" w:rsidRPr="008868B2" w:rsidRDefault="00C74262" w:rsidP="00C74262">
            <w:pPr>
              <w:ind w:left="33"/>
              <w:jc w:val="center"/>
              <w:rPr>
                <w:rFonts w:ascii="Times New Roman" w:hAnsi="Times New Roman" w:cs="Times New Roman"/>
                <w:sz w:val="24"/>
                <w:szCs w:val="24"/>
              </w:rPr>
            </w:pPr>
            <w:r w:rsidRPr="008868B2">
              <w:rPr>
                <w:rFonts w:ascii="Times New Roman" w:hAnsi="Times New Roman" w:cs="Times New Roman"/>
                <w:sz w:val="24"/>
                <w:szCs w:val="24"/>
              </w:rPr>
              <w:t xml:space="preserve">ОК </w:t>
            </w:r>
            <w:r>
              <w:rPr>
                <w:rFonts w:ascii="Times New Roman" w:hAnsi="Times New Roman" w:cs="Times New Roman"/>
                <w:sz w:val="24"/>
                <w:szCs w:val="24"/>
              </w:rPr>
              <w:t>7</w:t>
            </w:r>
          </w:p>
        </w:tc>
        <w:tc>
          <w:tcPr>
            <w:tcW w:w="4458" w:type="dxa"/>
            <w:tcBorders>
              <w:top w:val="single" w:sz="4" w:space="0" w:color="auto"/>
              <w:left w:val="single" w:sz="4" w:space="0" w:color="auto"/>
              <w:bottom w:val="single" w:sz="4" w:space="0" w:color="auto"/>
              <w:right w:val="single" w:sz="4" w:space="0" w:color="auto"/>
            </w:tcBorders>
          </w:tcPr>
          <w:p w14:paraId="4EE1699A" w14:textId="77777777" w:rsidR="00C74262" w:rsidRPr="008868B2" w:rsidRDefault="00C74262" w:rsidP="00C74262">
            <w:pPr>
              <w:rPr>
                <w:rFonts w:ascii="Times New Roman" w:hAnsi="Times New Roman" w:cs="Times New Roman"/>
                <w:sz w:val="24"/>
                <w:szCs w:val="24"/>
              </w:rPr>
            </w:pPr>
            <w:r w:rsidRPr="008868B2">
              <w:rPr>
                <w:rFonts w:ascii="Times New Roman" w:hAnsi="Times New Roman" w:cs="Times New Roman"/>
                <w:sz w:val="24"/>
                <w:szCs w:val="24"/>
              </w:rPr>
              <w:t>Захист диплома магістра</w:t>
            </w:r>
          </w:p>
        </w:tc>
        <w:tc>
          <w:tcPr>
            <w:tcW w:w="1276" w:type="dxa"/>
            <w:tcBorders>
              <w:top w:val="single" w:sz="4" w:space="0" w:color="auto"/>
              <w:left w:val="single" w:sz="4" w:space="0" w:color="auto"/>
              <w:bottom w:val="single" w:sz="4" w:space="0" w:color="auto"/>
              <w:right w:val="single" w:sz="4" w:space="0" w:color="auto"/>
            </w:tcBorders>
          </w:tcPr>
          <w:p w14:paraId="389D291D" w14:textId="4BD69E68" w:rsidR="00C74262" w:rsidRPr="008868B2" w:rsidRDefault="00C74262" w:rsidP="00C74262">
            <w:pPr>
              <w:pStyle w:val="a3"/>
              <w:ind w:left="34"/>
              <w:jc w:val="center"/>
              <w:rPr>
                <w:rFonts w:ascii="Times New Roman" w:hAnsi="Times New Roman" w:cs="Times New Roman"/>
                <w:sz w:val="24"/>
                <w:szCs w:val="24"/>
              </w:rPr>
            </w:pPr>
            <w:r>
              <w:rPr>
                <w:rFonts w:ascii="Times New Roman" w:hAnsi="Times New Roman" w:cs="Times New Roman"/>
                <w:sz w:val="24"/>
                <w:szCs w:val="24"/>
              </w:rPr>
              <w:t>3</w:t>
            </w:r>
          </w:p>
        </w:tc>
        <w:tc>
          <w:tcPr>
            <w:tcW w:w="2163" w:type="dxa"/>
            <w:tcBorders>
              <w:top w:val="single" w:sz="4" w:space="0" w:color="auto"/>
              <w:left w:val="single" w:sz="4" w:space="0" w:color="auto"/>
              <w:bottom w:val="single" w:sz="4" w:space="0" w:color="auto"/>
              <w:right w:val="single" w:sz="4" w:space="0" w:color="auto"/>
            </w:tcBorders>
          </w:tcPr>
          <w:p w14:paraId="003F1428" w14:textId="77777777" w:rsidR="00C74262" w:rsidRPr="008868B2" w:rsidRDefault="00C74262" w:rsidP="00C74262">
            <w:pPr>
              <w:pStyle w:val="a3"/>
              <w:ind w:left="0"/>
              <w:jc w:val="center"/>
              <w:rPr>
                <w:rFonts w:ascii="Times New Roman" w:hAnsi="Times New Roman" w:cs="Times New Roman"/>
                <w:sz w:val="24"/>
                <w:szCs w:val="24"/>
              </w:rPr>
            </w:pPr>
            <w:r w:rsidRPr="008868B2">
              <w:rPr>
                <w:rFonts w:ascii="Times New Roman" w:hAnsi="Times New Roman" w:cs="Times New Roman"/>
                <w:sz w:val="24"/>
                <w:szCs w:val="24"/>
              </w:rPr>
              <w:t>екзамен</w:t>
            </w:r>
          </w:p>
        </w:tc>
      </w:tr>
      <w:tr w:rsidR="00C74262" w:rsidRPr="008868B2" w14:paraId="3761066D" w14:textId="77777777" w:rsidTr="00741E15">
        <w:tc>
          <w:tcPr>
            <w:tcW w:w="5811" w:type="dxa"/>
            <w:gridSpan w:val="2"/>
            <w:tcBorders>
              <w:top w:val="single" w:sz="4" w:space="0" w:color="auto"/>
              <w:left w:val="single" w:sz="4" w:space="0" w:color="auto"/>
              <w:bottom w:val="single" w:sz="4" w:space="0" w:color="auto"/>
              <w:right w:val="single" w:sz="4" w:space="0" w:color="auto"/>
            </w:tcBorders>
            <w:hideMark/>
          </w:tcPr>
          <w:p w14:paraId="666BFDF3" w14:textId="77777777" w:rsidR="00C74262" w:rsidRPr="008868B2" w:rsidRDefault="00C74262" w:rsidP="00C74262">
            <w:pPr>
              <w:pStyle w:val="a3"/>
              <w:ind w:left="0"/>
              <w:rPr>
                <w:rFonts w:ascii="Times New Roman" w:hAnsi="Times New Roman" w:cs="Times New Roman"/>
                <w:b/>
                <w:sz w:val="24"/>
                <w:szCs w:val="24"/>
              </w:rPr>
            </w:pPr>
            <w:r w:rsidRPr="008868B2">
              <w:rPr>
                <w:rFonts w:ascii="Times New Roman" w:hAnsi="Times New Roman" w:cs="Times New Roman"/>
                <w:b/>
                <w:sz w:val="24"/>
                <w:szCs w:val="24"/>
              </w:rPr>
              <w:t>Загальний обсяг обов’язкових  дисциплін</w:t>
            </w:r>
          </w:p>
        </w:tc>
        <w:tc>
          <w:tcPr>
            <w:tcW w:w="3439" w:type="dxa"/>
            <w:gridSpan w:val="2"/>
            <w:tcBorders>
              <w:top w:val="single" w:sz="4" w:space="0" w:color="auto"/>
              <w:left w:val="single" w:sz="4" w:space="0" w:color="auto"/>
              <w:bottom w:val="single" w:sz="4" w:space="0" w:color="auto"/>
              <w:right w:val="single" w:sz="4" w:space="0" w:color="auto"/>
            </w:tcBorders>
          </w:tcPr>
          <w:p w14:paraId="57FA461F" w14:textId="0B8E5849" w:rsidR="00C74262" w:rsidRPr="008868B2" w:rsidRDefault="00C74262" w:rsidP="00C74262">
            <w:pPr>
              <w:pStyle w:val="a3"/>
              <w:ind w:left="0" w:firstLine="743"/>
              <w:rPr>
                <w:rFonts w:ascii="Times New Roman" w:hAnsi="Times New Roman" w:cs="Times New Roman"/>
                <w:sz w:val="24"/>
                <w:szCs w:val="24"/>
                <w:lang w:val="ru-RU"/>
              </w:rPr>
            </w:pPr>
            <w:r w:rsidRPr="008868B2">
              <w:rPr>
                <w:rFonts w:ascii="Times New Roman" w:hAnsi="Times New Roman" w:cs="Times New Roman"/>
                <w:sz w:val="24"/>
                <w:szCs w:val="24"/>
                <w:lang w:val="ru-RU"/>
              </w:rPr>
              <w:t>4</w:t>
            </w:r>
            <w:r>
              <w:rPr>
                <w:rFonts w:ascii="Times New Roman" w:hAnsi="Times New Roman" w:cs="Times New Roman"/>
                <w:sz w:val="24"/>
                <w:szCs w:val="24"/>
                <w:lang w:val="ru-RU"/>
              </w:rPr>
              <w:t>9</w:t>
            </w:r>
          </w:p>
        </w:tc>
      </w:tr>
      <w:tr w:rsidR="00C74262" w:rsidRPr="008868B2" w14:paraId="6158B755" w14:textId="77777777" w:rsidTr="00BD4D85">
        <w:tc>
          <w:tcPr>
            <w:tcW w:w="9250" w:type="dxa"/>
            <w:gridSpan w:val="4"/>
            <w:tcBorders>
              <w:top w:val="single" w:sz="4" w:space="0" w:color="auto"/>
              <w:left w:val="single" w:sz="4" w:space="0" w:color="auto"/>
              <w:bottom w:val="single" w:sz="4" w:space="0" w:color="auto"/>
              <w:right w:val="single" w:sz="4" w:space="0" w:color="auto"/>
            </w:tcBorders>
            <w:vAlign w:val="center"/>
            <w:hideMark/>
          </w:tcPr>
          <w:p w14:paraId="20406468" w14:textId="77777777" w:rsidR="00C74262" w:rsidRPr="008868B2" w:rsidRDefault="00C74262" w:rsidP="00C74262">
            <w:pPr>
              <w:pStyle w:val="a3"/>
              <w:ind w:left="0"/>
              <w:jc w:val="center"/>
              <w:rPr>
                <w:rFonts w:ascii="Times New Roman" w:hAnsi="Times New Roman" w:cs="Times New Roman"/>
                <w:b/>
                <w:sz w:val="24"/>
                <w:szCs w:val="24"/>
              </w:rPr>
            </w:pPr>
            <w:r w:rsidRPr="008868B2">
              <w:rPr>
                <w:rFonts w:ascii="Times New Roman" w:hAnsi="Times New Roman" w:cs="Times New Roman"/>
                <w:b/>
                <w:sz w:val="24"/>
                <w:szCs w:val="24"/>
              </w:rPr>
              <w:t>Вибіркові компоненти ОП*</w:t>
            </w:r>
          </w:p>
        </w:tc>
      </w:tr>
      <w:tr w:rsidR="00C74262" w:rsidRPr="008868B2" w14:paraId="28E6E474" w14:textId="77777777" w:rsidTr="000153F3">
        <w:tc>
          <w:tcPr>
            <w:tcW w:w="9250" w:type="dxa"/>
            <w:gridSpan w:val="4"/>
            <w:tcBorders>
              <w:top w:val="single" w:sz="4" w:space="0" w:color="auto"/>
              <w:left w:val="single" w:sz="4" w:space="0" w:color="auto"/>
              <w:bottom w:val="single" w:sz="4" w:space="0" w:color="auto"/>
              <w:right w:val="single" w:sz="4" w:space="0" w:color="auto"/>
            </w:tcBorders>
            <w:vAlign w:val="center"/>
            <w:hideMark/>
          </w:tcPr>
          <w:p w14:paraId="237E11A5" w14:textId="77777777" w:rsidR="00C74262" w:rsidRPr="008868B2" w:rsidRDefault="00C74262" w:rsidP="00C74262">
            <w:pPr>
              <w:pStyle w:val="a3"/>
              <w:ind w:left="0"/>
              <w:jc w:val="center"/>
              <w:rPr>
                <w:rFonts w:ascii="Times New Roman" w:hAnsi="Times New Roman" w:cs="Times New Roman"/>
                <w:sz w:val="24"/>
                <w:szCs w:val="24"/>
              </w:rPr>
            </w:pPr>
            <w:r w:rsidRPr="008868B2">
              <w:rPr>
                <w:rFonts w:ascii="Times New Roman" w:hAnsi="Times New Roman" w:cs="Times New Roman"/>
                <w:sz w:val="24"/>
                <w:szCs w:val="24"/>
              </w:rPr>
              <w:t>Вибірковий блок 2</w:t>
            </w:r>
          </w:p>
          <w:p w14:paraId="3677B1A5" w14:textId="77777777" w:rsidR="00C74262" w:rsidRPr="008868B2" w:rsidRDefault="00C74262" w:rsidP="00C74262">
            <w:pPr>
              <w:pStyle w:val="a3"/>
              <w:ind w:left="0"/>
              <w:jc w:val="center"/>
              <w:rPr>
                <w:rFonts w:ascii="Times New Roman" w:hAnsi="Times New Roman" w:cs="Times New Roman"/>
                <w:sz w:val="24"/>
                <w:szCs w:val="24"/>
              </w:rPr>
            </w:pPr>
            <w:r w:rsidRPr="008868B2">
              <w:rPr>
                <w:rFonts w:ascii="Times New Roman" w:hAnsi="Times New Roman" w:cs="Times New Roman"/>
                <w:sz w:val="24"/>
                <w:szCs w:val="24"/>
              </w:rPr>
              <w:t>Спеціальні курси фахового спрямування "Інформаційні технології енергетичних систем"</w:t>
            </w:r>
          </w:p>
        </w:tc>
      </w:tr>
      <w:tr w:rsidR="00C74262" w:rsidRPr="008868B2" w14:paraId="33AFBC94" w14:textId="77777777" w:rsidTr="004B54EA">
        <w:tc>
          <w:tcPr>
            <w:tcW w:w="1353" w:type="dxa"/>
            <w:tcBorders>
              <w:top w:val="single" w:sz="4" w:space="0" w:color="auto"/>
              <w:left w:val="single" w:sz="4" w:space="0" w:color="auto"/>
              <w:bottom w:val="single" w:sz="4" w:space="0" w:color="auto"/>
              <w:right w:val="single" w:sz="4" w:space="0" w:color="auto"/>
            </w:tcBorders>
            <w:vAlign w:val="center"/>
          </w:tcPr>
          <w:p w14:paraId="3CD703FE" w14:textId="77777777" w:rsidR="00C74262" w:rsidRPr="008868B2" w:rsidRDefault="00C74262" w:rsidP="00C74262">
            <w:pPr>
              <w:jc w:val="center"/>
              <w:rPr>
                <w:rFonts w:ascii="Times New Roman" w:hAnsi="Times New Roman" w:cs="Times New Roman"/>
                <w:sz w:val="24"/>
                <w:szCs w:val="24"/>
              </w:rPr>
            </w:pPr>
            <w:r w:rsidRPr="008868B2">
              <w:rPr>
                <w:rFonts w:ascii="Times New Roman" w:hAnsi="Times New Roman" w:cs="Times New Roman"/>
                <w:sz w:val="24"/>
                <w:szCs w:val="24"/>
              </w:rPr>
              <w:t>ВК 1.1</w:t>
            </w:r>
          </w:p>
        </w:tc>
        <w:tc>
          <w:tcPr>
            <w:tcW w:w="4458" w:type="dxa"/>
            <w:tcBorders>
              <w:top w:val="single" w:sz="4" w:space="0" w:color="auto"/>
              <w:left w:val="single" w:sz="4" w:space="0" w:color="auto"/>
              <w:bottom w:val="single" w:sz="4" w:space="0" w:color="auto"/>
              <w:right w:val="single" w:sz="4" w:space="0" w:color="auto"/>
            </w:tcBorders>
            <w:vAlign w:val="center"/>
          </w:tcPr>
          <w:p w14:paraId="1FC0F68D" w14:textId="397C2F0A" w:rsidR="00C74262" w:rsidRPr="00C74262" w:rsidRDefault="00C74262" w:rsidP="00C74262">
            <w:pPr>
              <w:rPr>
                <w:rFonts w:ascii="Times New Roman" w:hAnsi="Times New Roman" w:cs="Times New Roman"/>
                <w:sz w:val="24"/>
                <w:szCs w:val="24"/>
              </w:rPr>
            </w:pPr>
            <w:r w:rsidRPr="00C74262">
              <w:rPr>
                <w:rFonts w:ascii="Times New Roman" w:hAnsi="Times New Roman" w:cs="Times New Roman"/>
                <w:sz w:val="24"/>
                <w:szCs w:val="24"/>
              </w:rPr>
              <w:t>Інтерактивні докази та квантові обчислення / Квантові обчислення для фізичних застосувань</w:t>
            </w:r>
          </w:p>
        </w:tc>
        <w:tc>
          <w:tcPr>
            <w:tcW w:w="1276" w:type="dxa"/>
            <w:tcBorders>
              <w:top w:val="single" w:sz="4" w:space="0" w:color="auto"/>
              <w:left w:val="single" w:sz="4" w:space="0" w:color="auto"/>
              <w:bottom w:val="single" w:sz="4" w:space="0" w:color="auto"/>
              <w:right w:val="single" w:sz="4" w:space="0" w:color="auto"/>
            </w:tcBorders>
            <w:vAlign w:val="center"/>
          </w:tcPr>
          <w:p w14:paraId="48BF3971" w14:textId="77777777" w:rsidR="00C74262" w:rsidRPr="008868B2" w:rsidRDefault="00C74262" w:rsidP="00C74262">
            <w:pPr>
              <w:jc w:val="center"/>
              <w:rPr>
                <w:rFonts w:ascii="Times New Roman" w:hAnsi="Times New Roman" w:cs="Times New Roman"/>
                <w:sz w:val="24"/>
                <w:szCs w:val="24"/>
                <w:lang w:val="ru-RU"/>
              </w:rPr>
            </w:pPr>
            <w:r w:rsidRPr="008868B2">
              <w:rPr>
                <w:rFonts w:ascii="Times New Roman" w:hAnsi="Times New Roman" w:cs="Times New Roman"/>
                <w:sz w:val="24"/>
                <w:szCs w:val="24"/>
              </w:rPr>
              <w:t>5</w:t>
            </w:r>
          </w:p>
        </w:tc>
        <w:tc>
          <w:tcPr>
            <w:tcW w:w="2163" w:type="dxa"/>
            <w:tcBorders>
              <w:top w:val="single" w:sz="4" w:space="0" w:color="auto"/>
              <w:left w:val="single" w:sz="4" w:space="0" w:color="auto"/>
              <w:bottom w:val="single" w:sz="4" w:space="0" w:color="auto"/>
              <w:right w:val="single" w:sz="4" w:space="0" w:color="auto"/>
            </w:tcBorders>
          </w:tcPr>
          <w:p w14:paraId="6B0B830F" w14:textId="77777777" w:rsidR="00C74262" w:rsidRPr="008868B2" w:rsidRDefault="00C74262" w:rsidP="00C74262">
            <w:pPr>
              <w:pStyle w:val="a3"/>
              <w:ind w:left="0"/>
              <w:jc w:val="center"/>
              <w:rPr>
                <w:rFonts w:ascii="Times New Roman" w:hAnsi="Times New Roman" w:cs="Times New Roman"/>
                <w:sz w:val="24"/>
                <w:szCs w:val="24"/>
              </w:rPr>
            </w:pPr>
            <w:r w:rsidRPr="008868B2">
              <w:rPr>
                <w:rFonts w:ascii="Times New Roman" w:hAnsi="Times New Roman" w:cs="Times New Roman"/>
                <w:sz w:val="24"/>
                <w:szCs w:val="24"/>
              </w:rPr>
              <w:t xml:space="preserve">Екзамен </w:t>
            </w:r>
          </w:p>
        </w:tc>
      </w:tr>
      <w:tr w:rsidR="00C74262" w:rsidRPr="008868B2" w14:paraId="1D750952" w14:textId="77777777" w:rsidTr="004B54EA">
        <w:tc>
          <w:tcPr>
            <w:tcW w:w="1353" w:type="dxa"/>
            <w:tcBorders>
              <w:top w:val="single" w:sz="4" w:space="0" w:color="auto"/>
              <w:left w:val="single" w:sz="4" w:space="0" w:color="auto"/>
              <w:bottom w:val="single" w:sz="4" w:space="0" w:color="auto"/>
              <w:right w:val="single" w:sz="4" w:space="0" w:color="auto"/>
            </w:tcBorders>
            <w:vAlign w:val="center"/>
          </w:tcPr>
          <w:p w14:paraId="77E2436B" w14:textId="77777777" w:rsidR="00C74262" w:rsidRPr="008868B2" w:rsidRDefault="00C74262" w:rsidP="00C74262">
            <w:pPr>
              <w:jc w:val="center"/>
              <w:rPr>
                <w:rFonts w:ascii="Times New Roman" w:hAnsi="Times New Roman" w:cs="Times New Roman"/>
                <w:sz w:val="24"/>
                <w:szCs w:val="24"/>
              </w:rPr>
            </w:pPr>
            <w:r w:rsidRPr="008868B2">
              <w:rPr>
                <w:rFonts w:ascii="Times New Roman" w:hAnsi="Times New Roman" w:cs="Times New Roman"/>
                <w:sz w:val="24"/>
                <w:szCs w:val="24"/>
              </w:rPr>
              <w:t>ВК 1.2</w:t>
            </w:r>
          </w:p>
        </w:tc>
        <w:tc>
          <w:tcPr>
            <w:tcW w:w="4458" w:type="dxa"/>
            <w:tcBorders>
              <w:top w:val="single" w:sz="4" w:space="0" w:color="auto"/>
              <w:left w:val="single" w:sz="4" w:space="0" w:color="auto"/>
              <w:bottom w:val="single" w:sz="4" w:space="0" w:color="auto"/>
              <w:right w:val="single" w:sz="4" w:space="0" w:color="auto"/>
            </w:tcBorders>
            <w:vAlign w:val="center"/>
          </w:tcPr>
          <w:p w14:paraId="3E414EEA" w14:textId="74013825" w:rsidR="00C74262" w:rsidRPr="008868B2" w:rsidRDefault="00C74262" w:rsidP="00C74262">
            <w:pPr>
              <w:rPr>
                <w:rFonts w:ascii="Times New Roman" w:hAnsi="Times New Roman" w:cs="Times New Roman"/>
                <w:sz w:val="24"/>
                <w:szCs w:val="24"/>
              </w:rPr>
            </w:pPr>
            <w:r w:rsidRPr="00C74262">
              <w:rPr>
                <w:rFonts w:ascii="Times New Roman" w:hAnsi="Times New Roman" w:cs="Times New Roman"/>
                <w:sz w:val="24"/>
                <w:szCs w:val="24"/>
              </w:rPr>
              <w:t>Програмування в фізичному експерименті / Цифрова електроніка</w:t>
            </w:r>
          </w:p>
        </w:tc>
        <w:tc>
          <w:tcPr>
            <w:tcW w:w="1276" w:type="dxa"/>
            <w:tcBorders>
              <w:top w:val="single" w:sz="4" w:space="0" w:color="auto"/>
              <w:left w:val="single" w:sz="4" w:space="0" w:color="auto"/>
              <w:bottom w:val="single" w:sz="4" w:space="0" w:color="auto"/>
              <w:right w:val="single" w:sz="4" w:space="0" w:color="auto"/>
            </w:tcBorders>
            <w:vAlign w:val="center"/>
          </w:tcPr>
          <w:p w14:paraId="6A7D4856" w14:textId="77777777" w:rsidR="00C74262" w:rsidRPr="008868B2" w:rsidRDefault="00C74262" w:rsidP="00C74262">
            <w:pPr>
              <w:jc w:val="center"/>
              <w:rPr>
                <w:rFonts w:ascii="Times New Roman" w:hAnsi="Times New Roman" w:cs="Times New Roman"/>
                <w:sz w:val="24"/>
                <w:szCs w:val="24"/>
              </w:rPr>
            </w:pPr>
            <w:r w:rsidRPr="008868B2">
              <w:rPr>
                <w:rFonts w:ascii="Times New Roman" w:hAnsi="Times New Roman" w:cs="Times New Roman"/>
                <w:sz w:val="24"/>
                <w:szCs w:val="24"/>
              </w:rPr>
              <w:t>6</w:t>
            </w:r>
          </w:p>
        </w:tc>
        <w:tc>
          <w:tcPr>
            <w:tcW w:w="2163" w:type="dxa"/>
            <w:tcBorders>
              <w:top w:val="single" w:sz="4" w:space="0" w:color="auto"/>
              <w:left w:val="single" w:sz="4" w:space="0" w:color="auto"/>
              <w:bottom w:val="single" w:sz="4" w:space="0" w:color="auto"/>
              <w:right w:val="single" w:sz="4" w:space="0" w:color="auto"/>
            </w:tcBorders>
          </w:tcPr>
          <w:p w14:paraId="634D0992" w14:textId="77777777" w:rsidR="00C74262" w:rsidRPr="008868B2" w:rsidRDefault="00C74262" w:rsidP="00C74262">
            <w:pPr>
              <w:pStyle w:val="a3"/>
              <w:ind w:left="0"/>
              <w:jc w:val="center"/>
              <w:rPr>
                <w:rFonts w:ascii="Times New Roman" w:hAnsi="Times New Roman" w:cs="Times New Roman"/>
                <w:sz w:val="24"/>
                <w:szCs w:val="24"/>
              </w:rPr>
            </w:pPr>
            <w:r w:rsidRPr="008868B2">
              <w:rPr>
                <w:rFonts w:ascii="Times New Roman" w:hAnsi="Times New Roman" w:cs="Times New Roman"/>
                <w:sz w:val="24"/>
                <w:szCs w:val="24"/>
              </w:rPr>
              <w:t xml:space="preserve">Залік </w:t>
            </w:r>
          </w:p>
        </w:tc>
      </w:tr>
      <w:tr w:rsidR="00C74262" w:rsidRPr="008868B2" w14:paraId="3CDEC242" w14:textId="77777777" w:rsidTr="004B54EA">
        <w:tc>
          <w:tcPr>
            <w:tcW w:w="1353" w:type="dxa"/>
            <w:tcBorders>
              <w:top w:val="single" w:sz="4" w:space="0" w:color="auto"/>
              <w:left w:val="single" w:sz="4" w:space="0" w:color="auto"/>
              <w:bottom w:val="single" w:sz="4" w:space="0" w:color="auto"/>
              <w:right w:val="single" w:sz="4" w:space="0" w:color="auto"/>
            </w:tcBorders>
            <w:vAlign w:val="center"/>
          </w:tcPr>
          <w:p w14:paraId="2DF35C1E" w14:textId="77777777" w:rsidR="00C74262" w:rsidRPr="008868B2" w:rsidRDefault="00C74262" w:rsidP="00C74262">
            <w:pPr>
              <w:jc w:val="center"/>
              <w:rPr>
                <w:rFonts w:ascii="Times New Roman" w:hAnsi="Times New Roman" w:cs="Times New Roman"/>
                <w:sz w:val="24"/>
                <w:szCs w:val="24"/>
              </w:rPr>
            </w:pPr>
            <w:r w:rsidRPr="008868B2">
              <w:rPr>
                <w:rFonts w:ascii="Times New Roman" w:hAnsi="Times New Roman" w:cs="Times New Roman"/>
                <w:sz w:val="24"/>
                <w:szCs w:val="24"/>
              </w:rPr>
              <w:t>ВК 1.3</w:t>
            </w:r>
          </w:p>
        </w:tc>
        <w:tc>
          <w:tcPr>
            <w:tcW w:w="4458" w:type="dxa"/>
            <w:tcBorders>
              <w:top w:val="single" w:sz="4" w:space="0" w:color="auto"/>
              <w:left w:val="single" w:sz="4" w:space="0" w:color="auto"/>
              <w:bottom w:val="single" w:sz="4" w:space="0" w:color="auto"/>
              <w:right w:val="single" w:sz="4" w:space="0" w:color="auto"/>
            </w:tcBorders>
            <w:vAlign w:val="center"/>
          </w:tcPr>
          <w:p w14:paraId="6C21AFC1" w14:textId="7338D50D" w:rsidR="00C74262" w:rsidRPr="008868B2" w:rsidRDefault="00C74262" w:rsidP="00C74262">
            <w:pPr>
              <w:rPr>
                <w:rFonts w:ascii="Times New Roman" w:hAnsi="Times New Roman" w:cs="Times New Roman"/>
                <w:sz w:val="24"/>
                <w:szCs w:val="24"/>
              </w:rPr>
            </w:pPr>
            <w:r w:rsidRPr="00C74262">
              <w:rPr>
                <w:rFonts w:ascii="Times New Roman" w:hAnsi="Times New Roman" w:cs="Times New Roman"/>
                <w:sz w:val="24"/>
                <w:szCs w:val="24"/>
              </w:rPr>
              <w:t>Практикум з програмування в фізичному експерименті / Практикум з цифрової електроніки</w:t>
            </w:r>
          </w:p>
        </w:tc>
        <w:tc>
          <w:tcPr>
            <w:tcW w:w="1276" w:type="dxa"/>
            <w:tcBorders>
              <w:top w:val="single" w:sz="4" w:space="0" w:color="auto"/>
              <w:left w:val="single" w:sz="4" w:space="0" w:color="auto"/>
              <w:bottom w:val="single" w:sz="4" w:space="0" w:color="auto"/>
              <w:right w:val="single" w:sz="4" w:space="0" w:color="auto"/>
            </w:tcBorders>
            <w:vAlign w:val="center"/>
          </w:tcPr>
          <w:p w14:paraId="63607C8B" w14:textId="77777777" w:rsidR="00C74262" w:rsidRPr="008868B2" w:rsidRDefault="00C74262" w:rsidP="00C74262">
            <w:pPr>
              <w:jc w:val="center"/>
              <w:rPr>
                <w:rFonts w:ascii="Times New Roman" w:hAnsi="Times New Roman" w:cs="Times New Roman"/>
                <w:sz w:val="24"/>
                <w:szCs w:val="24"/>
              </w:rPr>
            </w:pPr>
            <w:r w:rsidRPr="008868B2">
              <w:rPr>
                <w:rFonts w:ascii="Times New Roman" w:hAnsi="Times New Roman" w:cs="Times New Roman"/>
                <w:sz w:val="24"/>
                <w:szCs w:val="24"/>
              </w:rPr>
              <w:t>4</w:t>
            </w:r>
          </w:p>
        </w:tc>
        <w:tc>
          <w:tcPr>
            <w:tcW w:w="2163" w:type="dxa"/>
            <w:tcBorders>
              <w:top w:val="single" w:sz="4" w:space="0" w:color="auto"/>
              <w:left w:val="single" w:sz="4" w:space="0" w:color="auto"/>
              <w:bottom w:val="single" w:sz="4" w:space="0" w:color="auto"/>
              <w:right w:val="single" w:sz="4" w:space="0" w:color="auto"/>
            </w:tcBorders>
          </w:tcPr>
          <w:p w14:paraId="0796BD09" w14:textId="77777777" w:rsidR="00C74262" w:rsidRPr="008868B2" w:rsidRDefault="00C74262" w:rsidP="00C74262">
            <w:pPr>
              <w:pStyle w:val="a3"/>
              <w:ind w:left="0"/>
              <w:jc w:val="center"/>
              <w:rPr>
                <w:rFonts w:ascii="Times New Roman" w:hAnsi="Times New Roman" w:cs="Times New Roman"/>
                <w:sz w:val="24"/>
                <w:szCs w:val="24"/>
              </w:rPr>
            </w:pPr>
            <w:r w:rsidRPr="008868B2">
              <w:rPr>
                <w:rFonts w:ascii="Times New Roman" w:hAnsi="Times New Roman" w:cs="Times New Roman"/>
                <w:sz w:val="24"/>
                <w:szCs w:val="24"/>
              </w:rPr>
              <w:t xml:space="preserve">Залік </w:t>
            </w:r>
          </w:p>
        </w:tc>
      </w:tr>
      <w:tr w:rsidR="00C74262" w:rsidRPr="008868B2" w14:paraId="068A205C" w14:textId="77777777" w:rsidTr="004B54EA">
        <w:tc>
          <w:tcPr>
            <w:tcW w:w="1353" w:type="dxa"/>
            <w:tcBorders>
              <w:top w:val="single" w:sz="4" w:space="0" w:color="auto"/>
              <w:left w:val="single" w:sz="4" w:space="0" w:color="auto"/>
              <w:bottom w:val="single" w:sz="4" w:space="0" w:color="auto"/>
              <w:right w:val="single" w:sz="4" w:space="0" w:color="auto"/>
            </w:tcBorders>
            <w:vAlign w:val="center"/>
          </w:tcPr>
          <w:p w14:paraId="48CF3C76" w14:textId="77777777" w:rsidR="00C74262" w:rsidRPr="008868B2" w:rsidRDefault="00C74262" w:rsidP="00C74262">
            <w:pPr>
              <w:jc w:val="center"/>
              <w:rPr>
                <w:rFonts w:ascii="Times New Roman" w:hAnsi="Times New Roman" w:cs="Times New Roman"/>
                <w:sz w:val="24"/>
                <w:szCs w:val="24"/>
              </w:rPr>
            </w:pPr>
            <w:r w:rsidRPr="008868B2">
              <w:rPr>
                <w:rFonts w:ascii="Times New Roman" w:hAnsi="Times New Roman" w:cs="Times New Roman"/>
                <w:sz w:val="24"/>
                <w:szCs w:val="24"/>
              </w:rPr>
              <w:t>ВК 1.4</w:t>
            </w:r>
          </w:p>
        </w:tc>
        <w:tc>
          <w:tcPr>
            <w:tcW w:w="4458" w:type="dxa"/>
            <w:tcBorders>
              <w:top w:val="single" w:sz="4" w:space="0" w:color="auto"/>
              <w:left w:val="single" w:sz="4" w:space="0" w:color="auto"/>
              <w:bottom w:val="single" w:sz="4" w:space="0" w:color="auto"/>
              <w:right w:val="single" w:sz="4" w:space="0" w:color="auto"/>
            </w:tcBorders>
            <w:vAlign w:val="center"/>
          </w:tcPr>
          <w:p w14:paraId="514F5694" w14:textId="7C1D62DD" w:rsidR="00C74262" w:rsidRPr="008868B2" w:rsidRDefault="00C74262" w:rsidP="00C74262">
            <w:pPr>
              <w:rPr>
                <w:rFonts w:ascii="Times New Roman" w:hAnsi="Times New Roman" w:cs="Times New Roman"/>
                <w:sz w:val="24"/>
                <w:szCs w:val="24"/>
              </w:rPr>
            </w:pPr>
            <w:r w:rsidRPr="00C74262">
              <w:rPr>
                <w:rFonts w:ascii="Times New Roman" w:hAnsi="Times New Roman" w:cs="Times New Roman"/>
                <w:sz w:val="24"/>
                <w:szCs w:val="24"/>
              </w:rPr>
              <w:t>Обчислювальний експеримент в енергетиці/ Моделювання енергетичних процесів</w:t>
            </w:r>
          </w:p>
        </w:tc>
        <w:tc>
          <w:tcPr>
            <w:tcW w:w="1276" w:type="dxa"/>
            <w:tcBorders>
              <w:top w:val="single" w:sz="4" w:space="0" w:color="auto"/>
              <w:left w:val="single" w:sz="4" w:space="0" w:color="auto"/>
              <w:bottom w:val="single" w:sz="4" w:space="0" w:color="auto"/>
              <w:right w:val="single" w:sz="4" w:space="0" w:color="auto"/>
            </w:tcBorders>
            <w:vAlign w:val="center"/>
          </w:tcPr>
          <w:p w14:paraId="6BB95231" w14:textId="77777777" w:rsidR="00C74262" w:rsidRPr="008868B2" w:rsidRDefault="00C74262" w:rsidP="00C74262">
            <w:pPr>
              <w:jc w:val="center"/>
              <w:rPr>
                <w:rFonts w:ascii="Times New Roman" w:hAnsi="Times New Roman" w:cs="Times New Roman"/>
                <w:sz w:val="24"/>
                <w:szCs w:val="24"/>
              </w:rPr>
            </w:pPr>
            <w:r w:rsidRPr="008868B2">
              <w:rPr>
                <w:rFonts w:ascii="Times New Roman" w:hAnsi="Times New Roman" w:cs="Times New Roman"/>
                <w:sz w:val="24"/>
                <w:szCs w:val="24"/>
              </w:rPr>
              <w:t>5</w:t>
            </w:r>
          </w:p>
        </w:tc>
        <w:tc>
          <w:tcPr>
            <w:tcW w:w="2163" w:type="dxa"/>
            <w:tcBorders>
              <w:top w:val="single" w:sz="4" w:space="0" w:color="auto"/>
              <w:left w:val="single" w:sz="4" w:space="0" w:color="auto"/>
              <w:bottom w:val="single" w:sz="4" w:space="0" w:color="auto"/>
              <w:right w:val="single" w:sz="4" w:space="0" w:color="auto"/>
            </w:tcBorders>
          </w:tcPr>
          <w:p w14:paraId="3F930741" w14:textId="77777777" w:rsidR="00C74262" w:rsidRPr="008868B2" w:rsidRDefault="00C74262" w:rsidP="00C74262">
            <w:pPr>
              <w:pStyle w:val="a3"/>
              <w:ind w:left="0"/>
              <w:jc w:val="center"/>
              <w:rPr>
                <w:rFonts w:ascii="Times New Roman" w:hAnsi="Times New Roman" w:cs="Times New Roman"/>
                <w:sz w:val="24"/>
                <w:szCs w:val="24"/>
              </w:rPr>
            </w:pPr>
            <w:r w:rsidRPr="008868B2">
              <w:rPr>
                <w:rFonts w:ascii="Times New Roman" w:hAnsi="Times New Roman" w:cs="Times New Roman"/>
                <w:sz w:val="24"/>
                <w:szCs w:val="24"/>
              </w:rPr>
              <w:t>Залік</w:t>
            </w:r>
          </w:p>
        </w:tc>
      </w:tr>
      <w:tr w:rsidR="00C74262" w:rsidRPr="008868B2" w14:paraId="3E7A22E8" w14:textId="77777777" w:rsidTr="004B54EA">
        <w:tc>
          <w:tcPr>
            <w:tcW w:w="1353" w:type="dxa"/>
            <w:tcBorders>
              <w:top w:val="single" w:sz="4" w:space="0" w:color="auto"/>
              <w:left w:val="single" w:sz="4" w:space="0" w:color="auto"/>
              <w:bottom w:val="single" w:sz="4" w:space="0" w:color="auto"/>
              <w:right w:val="single" w:sz="4" w:space="0" w:color="auto"/>
            </w:tcBorders>
            <w:vAlign w:val="center"/>
          </w:tcPr>
          <w:p w14:paraId="7C08116E" w14:textId="77777777" w:rsidR="00C74262" w:rsidRPr="008868B2" w:rsidRDefault="00C74262" w:rsidP="00C74262">
            <w:pPr>
              <w:jc w:val="center"/>
              <w:rPr>
                <w:rFonts w:ascii="Times New Roman" w:hAnsi="Times New Roman" w:cs="Times New Roman"/>
                <w:sz w:val="24"/>
                <w:szCs w:val="24"/>
              </w:rPr>
            </w:pPr>
            <w:r w:rsidRPr="008868B2">
              <w:rPr>
                <w:rFonts w:ascii="Times New Roman" w:hAnsi="Times New Roman" w:cs="Times New Roman"/>
                <w:sz w:val="24"/>
                <w:szCs w:val="24"/>
              </w:rPr>
              <w:lastRenderedPageBreak/>
              <w:t>ВК 1.5</w:t>
            </w:r>
          </w:p>
        </w:tc>
        <w:tc>
          <w:tcPr>
            <w:tcW w:w="4458" w:type="dxa"/>
            <w:tcBorders>
              <w:top w:val="single" w:sz="4" w:space="0" w:color="auto"/>
              <w:left w:val="single" w:sz="4" w:space="0" w:color="auto"/>
              <w:bottom w:val="single" w:sz="4" w:space="0" w:color="auto"/>
              <w:right w:val="single" w:sz="4" w:space="0" w:color="auto"/>
            </w:tcBorders>
            <w:vAlign w:val="center"/>
          </w:tcPr>
          <w:p w14:paraId="5C91A903" w14:textId="14535582" w:rsidR="00C74262" w:rsidRPr="008868B2" w:rsidRDefault="00C74262" w:rsidP="00C74262">
            <w:pPr>
              <w:rPr>
                <w:rFonts w:ascii="Times New Roman" w:hAnsi="Times New Roman" w:cs="Times New Roman"/>
                <w:sz w:val="24"/>
                <w:szCs w:val="24"/>
              </w:rPr>
            </w:pPr>
            <w:r w:rsidRPr="00C74262">
              <w:rPr>
                <w:rFonts w:ascii="Times New Roman" w:hAnsi="Times New Roman" w:cs="Times New Roman"/>
                <w:sz w:val="24"/>
                <w:szCs w:val="24"/>
              </w:rPr>
              <w:t>Обробка даних фізичних експериментів / Методи математичної статистики</w:t>
            </w:r>
          </w:p>
        </w:tc>
        <w:tc>
          <w:tcPr>
            <w:tcW w:w="1276" w:type="dxa"/>
            <w:tcBorders>
              <w:top w:val="single" w:sz="4" w:space="0" w:color="auto"/>
              <w:left w:val="single" w:sz="4" w:space="0" w:color="auto"/>
              <w:bottom w:val="single" w:sz="4" w:space="0" w:color="auto"/>
              <w:right w:val="single" w:sz="4" w:space="0" w:color="auto"/>
            </w:tcBorders>
            <w:vAlign w:val="center"/>
          </w:tcPr>
          <w:p w14:paraId="5B0DC243" w14:textId="521DE2B6" w:rsidR="00C74262" w:rsidRPr="008868B2" w:rsidRDefault="007E6093" w:rsidP="00C74262">
            <w:pPr>
              <w:jc w:val="center"/>
              <w:rPr>
                <w:rFonts w:ascii="Times New Roman" w:hAnsi="Times New Roman" w:cs="Times New Roman"/>
                <w:sz w:val="24"/>
                <w:szCs w:val="24"/>
              </w:rPr>
            </w:pPr>
            <w:r>
              <w:rPr>
                <w:rFonts w:ascii="Times New Roman" w:hAnsi="Times New Roman" w:cs="Times New Roman"/>
                <w:sz w:val="24"/>
                <w:szCs w:val="24"/>
              </w:rPr>
              <w:t>6</w:t>
            </w:r>
          </w:p>
        </w:tc>
        <w:tc>
          <w:tcPr>
            <w:tcW w:w="2163" w:type="dxa"/>
            <w:tcBorders>
              <w:top w:val="single" w:sz="4" w:space="0" w:color="auto"/>
              <w:left w:val="single" w:sz="4" w:space="0" w:color="auto"/>
              <w:bottom w:val="single" w:sz="4" w:space="0" w:color="auto"/>
              <w:right w:val="single" w:sz="4" w:space="0" w:color="auto"/>
            </w:tcBorders>
          </w:tcPr>
          <w:p w14:paraId="39E26CF1" w14:textId="77777777" w:rsidR="00C74262" w:rsidRPr="008868B2" w:rsidRDefault="00C74262" w:rsidP="00C74262">
            <w:pPr>
              <w:pStyle w:val="a3"/>
              <w:ind w:left="0"/>
              <w:jc w:val="center"/>
              <w:rPr>
                <w:rFonts w:ascii="Times New Roman" w:hAnsi="Times New Roman" w:cs="Times New Roman"/>
                <w:sz w:val="24"/>
                <w:szCs w:val="24"/>
              </w:rPr>
            </w:pPr>
            <w:r w:rsidRPr="008868B2">
              <w:rPr>
                <w:rFonts w:ascii="Times New Roman" w:hAnsi="Times New Roman" w:cs="Times New Roman"/>
                <w:sz w:val="24"/>
                <w:szCs w:val="24"/>
              </w:rPr>
              <w:t>Екзамен</w:t>
            </w:r>
          </w:p>
        </w:tc>
      </w:tr>
      <w:tr w:rsidR="00C74262" w:rsidRPr="008868B2" w14:paraId="7A97E30E" w14:textId="77777777" w:rsidTr="004B54EA">
        <w:tc>
          <w:tcPr>
            <w:tcW w:w="1353" w:type="dxa"/>
            <w:tcBorders>
              <w:top w:val="single" w:sz="4" w:space="0" w:color="auto"/>
              <w:left w:val="single" w:sz="4" w:space="0" w:color="auto"/>
              <w:bottom w:val="single" w:sz="4" w:space="0" w:color="auto"/>
              <w:right w:val="single" w:sz="4" w:space="0" w:color="auto"/>
            </w:tcBorders>
            <w:vAlign w:val="center"/>
          </w:tcPr>
          <w:p w14:paraId="6E99F173" w14:textId="77777777" w:rsidR="00C74262" w:rsidRPr="008868B2" w:rsidRDefault="00C74262" w:rsidP="00C74262">
            <w:pPr>
              <w:jc w:val="center"/>
              <w:rPr>
                <w:rFonts w:ascii="Times New Roman" w:hAnsi="Times New Roman" w:cs="Times New Roman"/>
                <w:sz w:val="24"/>
                <w:szCs w:val="24"/>
              </w:rPr>
            </w:pPr>
            <w:r w:rsidRPr="008868B2">
              <w:rPr>
                <w:rFonts w:ascii="Times New Roman" w:hAnsi="Times New Roman" w:cs="Times New Roman"/>
                <w:sz w:val="24"/>
                <w:szCs w:val="24"/>
              </w:rPr>
              <w:t>ВК 1.6</w:t>
            </w:r>
          </w:p>
        </w:tc>
        <w:tc>
          <w:tcPr>
            <w:tcW w:w="4458" w:type="dxa"/>
            <w:tcBorders>
              <w:top w:val="single" w:sz="4" w:space="0" w:color="auto"/>
              <w:left w:val="single" w:sz="4" w:space="0" w:color="auto"/>
              <w:bottom w:val="single" w:sz="4" w:space="0" w:color="auto"/>
              <w:right w:val="single" w:sz="4" w:space="0" w:color="auto"/>
            </w:tcBorders>
            <w:vAlign w:val="center"/>
          </w:tcPr>
          <w:p w14:paraId="22D0BA72" w14:textId="267BB44B" w:rsidR="00C74262" w:rsidRPr="008868B2" w:rsidRDefault="00C74262" w:rsidP="00C74262">
            <w:pPr>
              <w:rPr>
                <w:rFonts w:ascii="Times New Roman" w:hAnsi="Times New Roman" w:cs="Times New Roman"/>
                <w:sz w:val="24"/>
                <w:szCs w:val="24"/>
              </w:rPr>
            </w:pPr>
            <w:r w:rsidRPr="00C74262">
              <w:rPr>
                <w:rFonts w:ascii="Times New Roman" w:hAnsi="Times New Roman" w:cs="Times New Roman"/>
                <w:sz w:val="24"/>
                <w:szCs w:val="24"/>
              </w:rPr>
              <w:t xml:space="preserve">Наближені методи </w:t>
            </w:r>
            <w:proofErr w:type="spellStart"/>
            <w:r w:rsidRPr="00C74262">
              <w:rPr>
                <w:rFonts w:ascii="Times New Roman" w:hAnsi="Times New Roman" w:cs="Times New Roman"/>
                <w:sz w:val="24"/>
                <w:szCs w:val="24"/>
              </w:rPr>
              <w:t>розвязання</w:t>
            </w:r>
            <w:proofErr w:type="spellEnd"/>
            <w:r w:rsidRPr="00C74262">
              <w:rPr>
                <w:rFonts w:ascii="Times New Roman" w:hAnsi="Times New Roman" w:cs="Times New Roman"/>
                <w:sz w:val="24"/>
                <w:szCs w:val="24"/>
              </w:rPr>
              <w:t xml:space="preserve"> задач математичної фізики / Наближені обчислення у фізиці</w:t>
            </w:r>
          </w:p>
        </w:tc>
        <w:tc>
          <w:tcPr>
            <w:tcW w:w="1276" w:type="dxa"/>
            <w:tcBorders>
              <w:top w:val="single" w:sz="4" w:space="0" w:color="auto"/>
              <w:left w:val="single" w:sz="4" w:space="0" w:color="auto"/>
              <w:bottom w:val="single" w:sz="4" w:space="0" w:color="auto"/>
              <w:right w:val="single" w:sz="4" w:space="0" w:color="auto"/>
            </w:tcBorders>
            <w:vAlign w:val="center"/>
          </w:tcPr>
          <w:p w14:paraId="3C8D7005" w14:textId="77777777" w:rsidR="00C74262" w:rsidRPr="008868B2" w:rsidRDefault="00C74262" w:rsidP="00C74262">
            <w:pPr>
              <w:jc w:val="center"/>
              <w:rPr>
                <w:rFonts w:ascii="Times New Roman" w:hAnsi="Times New Roman" w:cs="Times New Roman"/>
                <w:sz w:val="24"/>
                <w:szCs w:val="24"/>
              </w:rPr>
            </w:pPr>
            <w:r w:rsidRPr="008868B2">
              <w:rPr>
                <w:rFonts w:ascii="Times New Roman" w:hAnsi="Times New Roman" w:cs="Times New Roman"/>
                <w:sz w:val="24"/>
                <w:szCs w:val="24"/>
              </w:rPr>
              <w:t>5</w:t>
            </w:r>
          </w:p>
        </w:tc>
        <w:tc>
          <w:tcPr>
            <w:tcW w:w="2163" w:type="dxa"/>
            <w:tcBorders>
              <w:top w:val="single" w:sz="4" w:space="0" w:color="auto"/>
              <w:left w:val="single" w:sz="4" w:space="0" w:color="auto"/>
              <w:bottom w:val="single" w:sz="4" w:space="0" w:color="auto"/>
              <w:right w:val="single" w:sz="4" w:space="0" w:color="auto"/>
            </w:tcBorders>
          </w:tcPr>
          <w:p w14:paraId="190F4A08" w14:textId="77777777" w:rsidR="00C74262" w:rsidRPr="008868B2" w:rsidRDefault="00C74262" w:rsidP="00C74262">
            <w:pPr>
              <w:pStyle w:val="a3"/>
              <w:ind w:left="0"/>
              <w:jc w:val="center"/>
              <w:rPr>
                <w:rFonts w:ascii="Times New Roman" w:hAnsi="Times New Roman" w:cs="Times New Roman"/>
                <w:sz w:val="24"/>
                <w:szCs w:val="24"/>
              </w:rPr>
            </w:pPr>
            <w:r w:rsidRPr="008868B2">
              <w:rPr>
                <w:rFonts w:ascii="Times New Roman" w:hAnsi="Times New Roman" w:cs="Times New Roman"/>
                <w:sz w:val="24"/>
                <w:szCs w:val="24"/>
              </w:rPr>
              <w:t>Екзамен</w:t>
            </w:r>
          </w:p>
        </w:tc>
      </w:tr>
      <w:tr w:rsidR="00C74262" w:rsidRPr="008868B2" w14:paraId="1C77DA93" w14:textId="77777777" w:rsidTr="004B54EA">
        <w:tc>
          <w:tcPr>
            <w:tcW w:w="1353" w:type="dxa"/>
            <w:tcBorders>
              <w:top w:val="single" w:sz="4" w:space="0" w:color="auto"/>
              <w:left w:val="single" w:sz="4" w:space="0" w:color="auto"/>
              <w:bottom w:val="single" w:sz="4" w:space="0" w:color="auto"/>
              <w:right w:val="single" w:sz="4" w:space="0" w:color="auto"/>
            </w:tcBorders>
            <w:vAlign w:val="center"/>
          </w:tcPr>
          <w:p w14:paraId="2FEE7B3C" w14:textId="77777777" w:rsidR="00C74262" w:rsidRPr="008868B2" w:rsidRDefault="00C74262" w:rsidP="00C74262">
            <w:pPr>
              <w:jc w:val="center"/>
              <w:rPr>
                <w:rFonts w:ascii="Times New Roman" w:hAnsi="Times New Roman" w:cs="Times New Roman"/>
                <w:sz w:val="24"/>
                <w:szCs w:val="24"/>
              </w:rPr>
            </w:pPr>
            <w:r w:rsidRPr="008868B2">
              <w:rPr>
                <w:rFonts w:ascii="Times New Roman" w:hAnsi="Times New Roman" w:cs="Times New Roman"/>
                <w:sz w:val="24"/>
                <w:szCs w:val="24"/>
              </w:rPr>
              <w:t>ВК 1.7</w:t>
            </w:r>
          </w:p>
        </w:tc>
        <w:tc>
          <w:tcPr>
            <w:tcW w:w="4458" w:type="dxa"/>
            <w:tcBorders>
              <w:top w:val="single" w:sz="4" w:space="0" w:color="auto"/>
              <w:left w:val="single" w:sz="4" w:space="0" w:color="auto"/>
              <w:bottom w:val="single" w:sz="4" w:space="0" w:color="auto"/>
              <w:right w:val="single" w:sz="4" w:space="0" w:color="auto"/>
            </w:tcBorders>
            <w:vAlign w:val="center"/>
          </w:tcPr>
          <w:p w14:paraId="6AFA7D0B" w14:textId="592B5B9C" w:rsidR="00C74262" w:rsidRPr="008868B2" w:rsidRDefault="00C74262" w:rsidP="00C74262">
            <w:pPr>
              <w:rPr>
                <w:rFonts w:ascii="Times New Roman" w:hAnsi="Times New Roman" w:cs="Times New Roman"/>
                <w:sz w:val="24"/>
                <w:szCs w:val="24"/>
              </w:rPr>
            </w:pPr>
            <w:r w:rsidRPr="00C74262">
              <w:rPr>
                <w:rFonts w:ascii="Times New Roman" w:hAnsi="Times New Roman" w:cs="Times New Roman"/>
                <w:sz w:val="24"/>
                <w:szCs w:val="24"/>
              </w:rPr>
              <w:t>Прикладні бібліотеки для задач енергетики / Додаткові розділи з інтегрованих середовищ розробки</w:t>
            </w:r>
          </w:p>
        </w:tc>
        <w:tc>
          <w:tcPr>
            <w:tcW w:w="1276" w:type="dxa"/>
            <w:tcBorders>
              <w:top w:val="single" w:sz="4" w:space="0" w:color="auto"/>
              <w:left w:val="single" w:sz="4" w:space="0" w:color="auto"/>
              <w:bottom w:val="single" w:sz="4" w:space="0" w:color="auto"/>
              <w:right w:val="single" w:sz="4" w:space="0" w:color="auto"/>
            </w:tcBorders>
            <w:vAlign w:val="center"/>
          </w:tcPr>
          <w:p w14:paraId="269BFD71" w14:textId="77777777" w:rsidR="00C74262" w:rsidRPr="008868B2" w:rsidRDefault="00C74262" w:rsidP="00C74262">
            <w:pPr>
              <w:jc w:val="center"/>
              <w:rPr>
                <w:rFonts w:ascii="Times New Roman" w:hAnsi="Times New Roman" w:cs="Times New Roman"/>
                <w:sz w:val="24"/>
                <w:szCs w:val="24"/>
              </w:rPr>
            </w:pPr>
            <w:r w:rsidRPr="008868B2">
              <w:rPr>
                <w:rFonts w:ascii="Times New Roman" w:hAnsi="Times New Roman" w:cs="Times New Roman"/>
                <w:sz w:val="24"/>
                <w:szCs w:val="24"/>
              </w:rPr>
              <w:t>5</w:t>
            </w:r>
          </w:p>
        </w:tc>
        <w:tc>
          <w:tcPr>
            <w:tcW w:w="2163" w:type="dxa"/>
            <w:tcBorders>
              <w:top w:val="single" w:sz="4" w:space="0" w:color="auto"/>
              <w:left w:val="single" w:sz="4" w:space="0" w:color="auto"/>
              <w:bottom w:val="single" w:sz="4" w:space="0" w:color="auto"/>
              <w:right w:val="single" w:sz="4" w:space="0" w:color="auto"/>
            </w:tcBorders>
          </w:tcPr>
          <w:p w14:paraId="4956A800" w14:textId="077D459A" w:rsidR="00C74262" w:rsidRPr="008868B2" w:rsidRDefault="007E6093" w:rsidP="00C74262">
            <w:pPr>
              <w:pStyle w:val="a3"/>
              <w:ind w:left="0"/>
              <w:jc w:val="center"/>
              <w:rPr>
                <w:rFonts w:ascii="Times New Roman" w:hAnsi="Times New Roman" w:cs="Times New Roman"/>
                <w:sz w:val="24"/>
                <w:szCs w:val="24"/>
              </w:rPr>
            </w:pPr>
            <w:r w:rsidRPr="008868B2">
              <w:rPr>
                <w:rFonts w:ascii="Times New Roman" w:hAnsi="Times New Roman" w:cs="Times New Roman"/>
                <w:sz w:val="24"/>
                <w:szCs w:val="24"/>
              </w:rPr>
              <w:t>Екзамен</w:t>
            </w:r>
          </w:p>
        </w:tc>
      </w:tr>
      <w:tr w:rsidR="00C74262" w:rsidRPr="008868B2" w14:paraId="6A94931F" w14:textId="77777777" w:rsidTr="004B54EA">
        <w:tc>
          <w:tcPr>
            <w:tcW w:w="1353" w:type="dxa"/>
            <w:tcBorders>
              <w:top w:val="single" w:sz="4" w:space="0" w:color="auto"/>
              <w:left w:val="single" w:sz="4" w:space="0" w:color="auto"/>
              <w:bottom w:val="single" w:sz="4" w:space="0" w:color="auto"/>
              <w:right w:val="single" w:sz="4" w:space="0" w:color="auto"/>
            </w:tcBorders>
            <w:vAlign w:val="center"/>
          </w:tcPr>
          <w:p w14:paraId="3D08F353" w14:textId="77777777" w:rsidR="00C74262" w:rsidRPr="008868B2" w:rsidRDefault="00C74262" w:rsidP="00C74262">
            <w:pPr>
              <w:jc w:val="center"/>
              <w:rPr>
                <w:rFonts w:ascii="Times New Roman" w:hAnsi="Times New Roman" w:cs="Times New Roman"/>
                <w:sz w:val="24"/>
                <w:szCs w:val="24"/>
              </w:rPr>
            </w:pPr>
            <w:r w:rsidRPr="008868B2">
              <w:rPr>
                <w:rFonts w:ascii="Times New Roman" w:hAnsi="Times New Roman" w:cs="Times New Roman"/>
                <w:sz w:val="24"/>
                <w:szCs w:val="24"/>
              </w:rPr>
              <w:t>ВК 1.8</w:t>
            </w:r>
          </w:p>
        </w:tc>
        <w:tc>
          <w:tcPr>
            <w:tcW w:w="4458" w:type="dxa"/>
            <w:tcBorders>
              <w:top w:val="single" w:sz="4" w:space="0" w:color="auto"/>
              <w:left w:val="single" w:sz="4" w:space="0" w:color="auto"/>
              <w:bottom w:val="single" w:sz="4" w:space="0" w:color="auto"/>
              <w:right w:val="single" w:sz="4" w:space="0" w:color="auto"/>
            </w:tcBorders>
            <w:vAlign w:val="center"/>
          </w:tcPr>
          <w:p w14:paraId="1B6B7A4A" w14:textId="085EDC0C" w:rsidR="00C74262" w:rsidRPr="00C74262" w:rsidRDefault="00C74262" w:rsidP="00C74262">
            <w:pPr>
              <w:rPr>
                <w:rFonts w:ascii="Times New Roman" w:hAnsi="Times New Roman" w:cs="Times New Roman"/>
                <w:sz w:val="24"/>
                <w:szCs w:val="24"/>
              </w:rPr>
            </w:pPr>
            <w:r w:rsidRPr="00C74262">
              <w:rPr>
                <w:rFonts w:ascii="Times New Roman" w:hAnsi="Times New Roman" w:cs="Times New Roman"/>
                <w:sz w:val="24"/>
                <w:szCs w:val="24"/>
              </w:rPr>
              <w:t>Практикум з обробки даних в енергетиці/ Лабораторія з методів обробки експериментальних даних</w:t>
            </w:r>
          </w:p>
        </w:tc>
        <w:tc>
          <w:tcPr>
            <w:tcW w:w="1276" w:type="dxa"/>
            <w:tcBorders>
              <w:top w:val="single" w:sz="4" w:space="0" w:color="auto"/>
              <w:left w:val="single" w:sz="4" w:space="0" w:color="auto"/>
              <w:bottom w:val="single" w:sz="4" w:space="0" w:color="auto"/>
              <w:right w:val="single" w:sz="4" w:space="0" w:color="auto"/>
            </w:tcBorders>
            <w:vAlign w:val="center"/>
          </w:tcPr>
          <w:p w14:paraId="053F3923" w14:textId="77777777" w:rsidR="00C74262" w:rsidRPr="008868B2" w:rsidRDefault="00C74262" w:rsidP="00C74262">
            <w:pPr>
              <w:jc w:val="center"/>
              <w:rPr>
                <w:rFonts w:ascii="Times New Roman" w:hAnsi="Times New Roman" w:cs="Times New Roman"/>
                <w:sz w:val="24"/>
                <w:szCs w:val="24"/>
              </w:rPr>
            </w:pPr>
            <w:r w:rsidRPr="008868B2">
              <w:rPr>
                <w:rFonts w:ascii="Times New Roman" w:hAnsi="Times New Roman" w:cs="Times New Roman"/>
                <w:sz w:val="24"/>
                <w:szCs w:val="24"/>
              </w:rPr>
              <w:t>5</w:t>
            </w:r>
          </w:p>
        </w:tc>
        <w:tc>
          <w:tcPr>
            <w:tcW w:w="2163" w:type="dxa"/>
            <w:tcBorders>
              <w:top w:val="single" w:sz="4" w:space="0" w:color="auto"/>
              <w:left w:val="single" w:sz="4" w:space="0" w:color="auto"/>
              <w:bottom w:val="single" w:sz="4" w:space="0" w:color="auto"/>
              <w:right w:val="single" w:sz="4" w:space="0" w:color="auto"/>
            </w:tcBorders>
          </w:tcPr>
          <w:p w14:paraId="657F956E" w14:textId="13A92EF6" w:rsidR="00C74262" w:rsidRPr="008868B2" w:rsidRDefault="007E6093" w:rsidP="00C74262">
            <w:pPr>
              <w:pStyle w:val="a3"/>
              <w:ind w:left="0"/>
              <w:jc w:val="center"/>
              <w:rPr>
                <w:rFonts w:ascii="Times New Roman" w:hAnsi="Times New Roman" w:cs="Times New Roman"/>
                <w:sz w:val="24"/>
                <w:szCs w:val="24"/>
              </w:rPr>
            </w:pPr>
            <w:r w:rsidRPr="008868B2">
              <w:rPr>
                <w:rFonts w:ascii="Times New Roman" w:hAnsi="Times New Roman" w:cs="Times New Roman"/>
                <w:sz w:val="24"/>
                <w:szCs w:val="24"/>
              </w:rPr>
              <w:t>Залік</w:t>
            </w:r>
          </w:p>
        </w:tc>
      </w:tr>
      <w:tr w:rsidR="00C74262" w:rsidRPr="008868B2" w14:paraId="5316C2EE" w14:textId="77777777" w:rsidTr="004B54EA">
        <w:tc>
          <w:tcPr>
            <w:tcW w:w="5811" w:type="dxa"/>
            <w:gridSpan w:val="2"/>
            <w:tcBorders>
              <w:top w:val="single" w:sz="4" w:space="0" w:color="auto"/>
              <w:left w:val="single" w:sz="4" w:space="0" w:color="auto"/>
              <w:bottom w:val="single" w:sz="4" w:space="0" w:color="auto"/>
              <w:right w:val="single" w:sz="4" w:space="0" w:color="auto"/>
            </w:tcBorders>
            <w:hideMark/>
          </w:tcPr>
          <w:p w14:paraId="05FDECA7" w14:textId="77777777" w:rsidR="00C74262" w:rsidRPr="008868B2" w:rsidRDefault="00C74262" w:rsidP="00C74262">
            <w:pPr>
              <w:pStyle w:val="a3"/>
              <w:ind w:left="0"/>
              <w:rPr>
                <w:rFonts w:ascii="Times New Roman" w:hAnsi="Times New Roman" w:cs="Times New Roman"/>
                <w:b/>
                <w:sz w:val="24"/>
                <w:szCs w:val="24"/>
              </w:rPr>
            </w:pPr>
            <w:r w:rsidRPr="008868B2">
              <w:rPr>
                <w:rFonts w:ascii="Times New Roman" w:hAnsi="Times New Roman" w:cs="Times New Roman"/>
                <w:b/>
                <w:sz w:val="24"/>
                <w:szCs w:val="24"/>
              </w:rPr>
              <w:t>Загальний обсяг вибіркових дисциплін</w:t>
            </w:r>
          </w:p>
        </w:tc>
        <w:tc>
          <w:tcPr>
            <w:tcW w:w="3439" w:type="dxa"/>
            <w:gridSpan w:val="2"/>
            <w:tcBorders>
              <w:top w:val="single" w:sz="4" w:space="0" w:color="auto"/>
              <w:left w:val="single" w:sz="4" w:space="0" w:color="auto"/>
              <w:bottom w:val="single" w:sz="4" w:space="0" w:color="auto"/>
              <w:right w:val="single" w:sz="4" w:space="0" w:color="auto"/>
            </w:tcBorders>
          </w:tcPr>
          <w:p w14:paraId="796C8427" w14:textId="14B4FD6C" w:rsidR="00C74262" w:rsidRPr="008868B2" w:rsidRDefault="00C74262" w:rsidP="00C74262">
            <w:pPr>
              <w:pStyle w:val="a3"/>
              <w:ind w:left="0" w:firstLine="743"/>
              <w:rPr>
                <w:rFonts w:ascii="Times New Roman" w:hAnsi="Times New Roman" w:cs="Times New Roman"/>
                <w:sz w:val="24"/>
                <w:szCs w:val="24"/>
                <w:lang w:val="ru-RU"/>
              </w:rPr>
            </w:pPr>
            <w:r w:rsidRPr="008868B2">
              <w:rPr>
                <w:rFonts w:ascii="Times New Roman" w:hAnsi="Times New Roman" w:cs="Times New Roman"/>
                <w:sz w:val="24"/>
                <w:szCs w:val="24"/>
                <w:lang w:val="ru-RU"/>
              </w:rPr>
              <w:t>4</w:t>
            </w:r>
            <w:r w:rsidR="007E6093">
              <w:rPr>
                <w:rFonts w:ascii="Times New Roman" w:hAnsi="Times New Roman" w:cs="Times New Roman"/>
                <w:sz w:val="24"/>
                <w:szCs w:val="24"/>
                <w:lang w:val="ru-RU"/>
              </w:rPr>
              <w:t>1</w:t>
            </w:r>
          </w:p>
        </w:tc>
      </w:tr>
      <w:tr w:rsidR="00C74262" w:rsidRPr="008868B2" w14:paraId="7A4D61CB" w14:textId="77777777" w:rsidTr="004B54EA">
        <w:tc>
          <w:tcPr>
            <w:tcW w:w="5811" w:type="dxa"/>
            <w:gridSpan w:val="2"/>
            <w:tcBorders>
              <w:top w:val="single" w:sz="4" w:space="0" w:color="auto"/>
              <w:left w:val="single" w:sz="4" w:space="0" w:color="auto"/>
              <w:bottom w:val="single" w:sz="4" w:space="0" w:color="auto"/>
              <w:right w:val="single" w:sz="4" w:space="0" w:color="auto"/>
            </w:tcBorders>
            <w:hideMark/>
          </w:tcPr>
          <w:p w14:paraId="2B40FA8E" w14:textId="77777777" w:rsidR="00C74262" w:rsidRPr="008868B2" w:rsidRDefault="00C74262" w:rsidP="00C74262">
            <w:pPr>
              <w:pStyle w:val="a3"/>
              <w:ind w:left="0"/>
              <w:rPr>
                <w:rFonts w:ascii="Times New Roman" w:hAnsi="Times New Roman" w:cs="Times New Roman"/>
                <w:b/>
                <w:sz w:val="24"/>
                <w:szCs w:val="24"/>
              </w:rPr>
            </w:pPr>
            <w:r w:rsidRPr="008868B2">
              <w:rPr>
                <w:rFonts w:ascii="Times New Roman" w:hAnsi="Times New Roman" w:cs="Times New Roman"/>
                <w:b/>
                <w:sz w:val="24"/>
                <w:szCs w:val="24"/>
              </w:rPr>
              <w:t>ЗАГАЛЬНИЙ ОБСЯГ ОСВІТНЬОЇ ПРОГРАМИ</w:t>
            </w:r>
          </w:p>
        </w:tc>
        <w:tc>
          <w:tcPr>
            <w:tcW w:w="3439" w:type="dxa"/>
            <w:gridSpan w:val="2"/>
            <w:tcBorders>
              <w:top w:val="single" w:sz="4" w:space="0" w:color="auto"/>
              <w:left w:val="single" w:sz="4" w:space="0" w:color="auto"/>
              <w:bottom w:val="single" w:sz="4" w:space="0" w:color="auto"/>
              <w:right w:val="single" w:sz="4" w:space="0" w:color="auto"/>
            </w:tcBorders>
          </w:tcPr>
          <w:p w14:paraId="76D8E81C" w14:textId="77777777" w:rsidR="00C74262" w:rsidRPr="008868B2" w:rsidRDefault="00C74262" w:rsidP="00C74262">
            <w:pPr>
              <w:pStyle w:val="a3"/>
              <w:ind w:left="0" w:firstLine="743"/>
              <w:rPr>
                <w:rFonts w:ascii="Times New Roman" w:hAnsi="Times New Roman" w:cs="Times New Roman"/>
                <w:sz w:val="24"/>
                <w:szCs w:val="24"/>
                <w:lang w:val="ru-RU"/>
              </w:rPr>
            </w:pPr>
            <w:r w:rsidRPr="008868B2">
              <w:rPr>
                <w:rFonts w:ascii="Times New Roman" w:hAnsi="Times New Roman" w:cs="Times New Roman"/>
                <w:sz w:val="24"/>
                <w:szCs w:val="24"/>
                <w:lang w:val="ru-RU"/>
              </w:rPr>
              <w:t>90</w:t>
            </w:r>
          </w:p>
        </w:tc>
      </w:tr>
    </w:tbl>
    <w:p w14:paraId="0064DA08" w14:textId="77777777" w:rsidR="00BD4D85" w:rsidRPr="008868B2" w:rsidRDefault="00BD4D85" w:rsidP="00BD4D85">
      <w:pPr>
        <w:pStyle w:val="a3"/>
        <w:rPr>
          <w:rFonts w:ascii="Times New Roman" w:hAnsi="Times New Roman" w:cs="Times New Roman"/>
          <w:sz w:val="28"/>
          <w:szCs w:val="28"/>
        </w:rPr>
      </w:pPr>
    </w:p>
    <w:p w14:paraId="380D0474" w14:textId="77777777" w:rsidR="00DA77F5" w:rsidRPr="008868B2" w:rsidRDefault="009F404A" w:rsidP="00DA77F5">
      <w:pPr>
        <w:pStyle w:val="a3"/>
        <w:numPr>
          <w:ilvl w:val="0"/>
          <w:numId w:val="5"/>
        </w:numPr>
        <w:rPr>
          <w:rFonts w:ascii="Times New Roman" w:hAnsi="Times New Roman" w:cs="Times New Roman"/>
          <w:sz w:val="28"/>
          <w:szCs w:val="28"/>
        </w:rPr>
      </w:pPr>
      <w:r w:rsidRPr="008868B2">
        <w:rPr>
          <w:rFonts w:ascii="Times New Roman" w:hAnsi="Times New Roman" w:cs="Times New Roman"/>
          <w:sz w:val="28"/>
          <w:szCs w:val="28"/>
        </w:rPr>
        <w:t xml:space="preserve">. </w:t>
      </w:r>
      <w:r w:rsidR="00DA77F5" w:rsidRPr="008868B2">
        <w:rPr>
          <w:rFonts w:ascii="Times New Roman" w:hAnsi="Times New Roman" w:cs="Times New Roman"/>
          <w:sz w:val="28"/>
          <w:szCs w:val="28"/>
        </w:rPr>
        <w:t>Структурно-логічна схема ОП</w:t>
      </w:r>
    </w:p>
    <w:p w14:paraId="66709BAC" w14:textId="77777777" w:rsidR="00886265" w:rsidRPr="008868B2" w:rsidRDefault="00886265" w:rsidP="00886265">
      <w:pPr>
        <w:pStyle w:val="a3"/>
        <w:rPr>
          <w:rFonts w:ascii="Times New Roman" w:hAnsi="Times New Roman" w:cs="Times New Roman"/>
          <w:sz w:val="28"/>
          <w:szCs w:val="28"/>
        </w:rPr>
      </w:pPr>
    </w:p>
    <w:p w14:paraId="0911134B" w14:textId="77777777" w:rsidR="00F51B58" w:rsidRPr="008868B2" w:rsidRDefault="00F51B58" w:rsidP="00886265">
      <w:pPr>
        <w:pStyle w:val="a3"/>
        <w:rPr>
          <w:rFonts w:ascii="Times New Roman" w:hAnsi="Times New Roman" w:cs="Times New Roman"/>
          <w:sz w:val="28"/>
          <w:szCs w:val="28"/>
        </w:rPr>
      </w:pPr>
      <w:r w:rsidRPr="008868B2">
        <w:rPr>
          <w:rFonts w:ascii="Times New Roman" w:hAnsi="Times New Roman" w:cs="Times New Roman"/>
          <w:noProof/>
          <w:sz w:val="28"/>
          <w:szCs w:val="28"/>
          <w:lang w:val="ru-RU" w:eastAsia="ru-RU"/>
        </w:rPr>
        <w:drawing>
          <wp:inline distT="0" distB="0" distL="0" distR="0" wp14:anchorId="01410555" wp14:editId="36763F7B">
            <wp:extent cx="3253740" cy="4346917"/>
            <wp:effectExtent l="0" t="0" r="3810" b="0"/>
            <wp:docPr id="37" name="Рисунок 37" descr="C:\Users\Aleksandr\Documents\ХНУ ФЭФ\Документы КФНЕЕ\2020-21\НП ОК\ОПП Магістр 2021\draw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ksandr\Documents\ХНУ ФЭФ\Документы КФНЕЕ\2020-21\НП ОК\ОПП Магістр 2021\drawing.png"/>
                    <pic:cNvPicPr>
                      <a:picLocks noChangeAspect="1" noChangeArrowheads="1"/>
                    </pic:cNvPicPr>
                  </pic:nvPicPr>
                  <pic:blipFill rotWithShape="1">
                    <a:blip r:embed="rId10">
                      <a:extLst>
                        <a:ext uri="{28A0092B-C50C-407E-A947-70E740481C1C}">
                          <a14:useLocalDpi xmlns:a14="http://schemas.microsoft.com/office/drawing/2010/main" val="0"/>
                        </a:ext>
                      </a:extLst>
                    </a:blip>
                    <a:srcRect b="9522"/>
                    <a:stretch/>
                  </pic:blipFill>
                  <pic:spPr bwMode="auto">
                    <a:xfrm>
                      <a:off x="0" y="0"/>
                      <a:ext cx="3254485" cy="4347912"/>
                    </a:xfrm>
                    <a:prstGeom prst="rect">
                      <a:avLst/>
                    </a:prstGeom>
                    <a:noFill/>
                    <a:ln>
                      <a:noFill/>
                    </a:ln>
                    <a:extLst>
                      <a:ext uri="{53640926-AAD7-44D8-BBD7-CCE9431645EC}">
                        <a14:shadowObscured xmlns:a14="http://schemas.microsoft.com/office/drawing/2010/main"/>
                      </a:ext>
                    </a:extLst>
                  </pic:spPr>
                </pic:pic>
              </a:graphicData>
            </a:graphic>
          </wp:inline>
        </w:drawing>
      </w:r>
    </w:p>
    <w:p w14:paraId="6F1DD6BF" w14:textId="77777777" w:rsidR="00D71F22" w:rsidRPr="008868B2" w:rsidRDefault="00D71F22" w:rsidP="00741E15">
      <w:pPr>
        <w:pStyle w:val="a3"/>
        <w:rPr>
          <w:rFonts w:ascii="Times New Roman" w:hAnsi="Times New Roman" w:cs="Times New Roman"/>
          <w:sz w:val="28"/>
          <w:szCs w:val="28"/>
        </w:rPr>
      </w:pPr>
    </w:p>
    <w:p w14:paraId="66C4478F" w14:textId="77777777" w:rsidR="004B54EA" w:rsidRPr="008868B2" w:rsidRDefault="004B54EA" w:rsidP="00741E15">
      <w:pPr>
        <w:pStyle w:val="a3"/>
        <w:rPr>
          <w:rFonts w:ascii="Times New Roman" w:hAnsi="Times New Roman" w:cs="Times New Roman"/>
          <w:sz w:val="28"/>
          <w:szCs w:val="28"/>
        </w:rPr>
      </w:pPr>
    </w:p>
    <w:tbl>
      <w:tblPr>
        <w:tblStyle w:val="a4"/>
        <w:tblW w:w="0" w:type="auto"/>
        <w:tblLook w:val="04A0" w:firstRow="1" w:lastRow="0" w:firstColumn="1" w:lastColumn="0" w:noHBand="0" w:noVBand="1"/>
      </w:tblPr>
      <w:tblGrid>
        <w:gridCol w:w="1576"/>
        <w:gridCol w:w="7769"/>
      </w:tblGrid>
      <w:tr w:rsidR="008868B2" w:rsidRPr="008868B2" w14:paraId="1D3855D4" w14:textId="77777777" w:rsidTr="003F5F2D">
        <w:tc>
          <w:tcPr>
            <w:tcW w:w="1576" w:type="dxa"/>
            <w:tcBorders>
              <w:top w:val="single" w:sz="4" w:space="0" w:color="auto"/>
              <w:left w:val="single" w:sz="4" w:space="0" w:color="auto"/>
              <w:bottom w:val="single" w:sz="4" w:space="0" w:color="auto"/>
              <w:right w:val="single" w:sz="4" w:space="0" w:color="auto"/>
            </w:tcBorders>
            <w:hideMark/>
          </w:tcPr>
          <w:p w14:paraId="12FA21A1" w14:textId="77777777" w:rsidR="00886265" w:rsidRPr="008868B2" w:rsidRDefault="00886265" w:rsidP="003F5F2D">
            <w:pPr>
              <w:ind w:left="360"/>
              <w:rPr>
                <w:rFonts w:ascii="Times New Roman" w:hAnsi="Times New Roman" w:cs="Times New Roman"/>
                <w:sz w:val="28"/>
                <w:szCs w:val="28"/>
              </w:rPr>
            </w:pPr>
            <w:r w:rsidRPr="008868B2">
              <w:rPr>
                <w:rFonts w:ascii="Times New Roman" w:hAnsi="Times New Roman" w:cs="Times New Roman"/>
                <w:sz w:val="28"/>
                <w:szCs w:val="28"/>
              </w:rPr>
              <w:t>Семестр</w:t>
            </w:r>
          </w:p>
        </w:tc>
        <w:tc>
          <w:tcPr>
            <w:tcW w:w="7995" w:type="dxa"/>
            <w:tcBorders>
              <w:top w:val="single" w:sz="4" w:space="0" w:color="auto"/>
              <w:left w:val="single" w:sz="4" w:space="0" w:color="auto"/>
              <w:bottom w:val="single" w:sz="4" w:space="0" w:color="auto"/>
              <w:right w:val="single" w:sz="4" w:space="0" w:color="auto"/>
            </w:tcBorders>
            <w:hideMark/>
          </w:tcPr>
          <w:p w14:paraId="20E8C773" w14:textId="77777777" w:rsidR="00886265" w:rsidRPr="008868B2" w:rsidRDefault="00886265" w:rsidP="003F5F2D">
            <w:pPr>
              <w:jc w:val="center"/>
              <w:rPr>
                <w:rFonts w:ascii="Times New Roman" w:hAnsi="Times New Roman" w:cs="Times New Roman"/>
                <w:sz w:val="28"/>
                <w:szCs w:val="28"/>
              </w:rPr>
            </w:pPr>
            <w:r w:rsidRPr="008868B2">
              <w:rPr>
                <w:rFonts w:ascii="Times New Roman" w:hAnsi="Times New Roman" w:cs="Times New Roman"/>
                <w:sz w:val="28"/>
                <w:szCs w:val="28"/>
              </w:rPr>
              <w:t>Освітні компоненти</w:t>
            </w:r>
          </w:p>
        </w:tc>
      </w:tr>
      <w:tr w:rsidR="008868B2" w:rsidRPr="008868B2" w14:paraId="230F717D" w14:textId="77777777" w:rsidTr="003F5F2D">
        <w:tc>
          <w:tcPr>
            <w:tcW w:w="1576" w:type="dxa"/>
            <w:tcBorders>
              <w:top w:val="single" w:sz="4" w:space="0" w:color="auto"/>
              <w:left w:val="single" w:sz="4" w:space="0" w:color="auto"/>
              <w:bottom w:val="single" w:sz="4" w:space="0" w:color="auto"/>
              <w:right w:val="single" w:sz="4" w:space="0" w:color="auto"/>
            </w:tcBorders>
            <w:hideMark/>
          </w:tcPr>
          <w:p w14:paraId="154171B2" w14:textId="77777777" w:rsidR="00886265" w:rsidRPr="008868B2" w:rsidRDefault="00886265" w:rsidP="003F5F2D">
            <w:pPr>
              <w:rPr>
                <w:rFonts w:ascii="Times New Roman" w:hAnsi="Times New Roman" w:cs="Times New Roman"/>
                <w:sz w:val="28"/>
                <w:szCs w:val="28"/>
              </w:rPr>
            </w:pPr>
            <w:r w:rsidRPr="008868B2">
              <w:rPr>
                <w:rFonts w:ascii="Times New Roman" w:hAnsi="Times New Roman" w:cs="Times New Roman"/>
                <w:sz w:val="28"/>
                <w:szCs w:val="28"/>
              </w:rPr>
              <w:t>1</w:t>
            </w:r>
          </w:p>
        </w:tc>
        <w:tc>
          <w:tcPr>
            <w:tcW w:w="7995" w:type="dxa"/>
            <w:tcBorders>
              <w:top w:val="single" w:sz="4" w:space="0" w:color="auto"/>
              <w:left w:val="single" w:sz="4" w:space="0" w:color="auto"/>
              <w:bottom w:val="single" w:sz="4" w:space="0" w:color="auto"/>
              <w:right w:val="single" w:sz="4" w:space="0" w:color="auto"/>
            </w:tcBorders>
          </w:tcPr>
          <w:p w14:paraId="0AB37EAD" w14:textId="77777777" w:rsidR="00886265" w:rsidRPr="008868B2" w:rsidRDefault="00886265" w:rsidP="003F5F2D">
            <w:pPr>
              <w:rPr>
                <w:rFonts w:ascii="Times New Roman" w:hAnsi="Times New Roman" w:cs="Times New Roman"/>
                <w:sz w:val="28"/>
                <w:szCs w:val="28"/>
                <w:lang w:val="ru-RU"/>
              </w:rPr>
            </w:pPr>
            <w:r w:rsidRPr="008868B2">
              <w:rPr>
                <w:rFonts w:ascii="Times New Roman" w:hAnsi="Times New Roman" w:cs="Times New Roman"/>
                <w:sz w:val="28"/>
                <w:szCs w:val="28"/>
              </w:rPr>
              <w:t>ОК 2</w:t>
            </w:r>
            <w:r w:rsidRPr="008868B2">
              <w:rPr>
                <w:rFonts w:ascii="Times New Roman" w:hAnsi="Times New Roman" w:cs="Times New Roman"/>
                <w:sz w:val="28"/>
                <w:szCs w:val="28"/>
                <w:lang w:val="ru-RU"/>
              </w:rPr>
              <w:t xml:space="preserve"> </w:t>
            </w:r>
            <w:r w:rsidRPr="008868B2">
              <w:rPr>
                <w:rFonts w:ascii="Times New Roman" w:hAnsi="Times New Roman" w:cs="Times New Roman"/>
                <w:sz w:val="28"/>
                <w:szCs w:val="28"/>
              </w:rPr>
              <w:t>ОК 4</w:t>
            </w:r>
            <w:r w:rsidRPr="008868B2">
              <w:rPr>
                <w:rFonts w:ascii="Times New Roman" w:hAnsi="Times New Roman" w:cs="Times New Roman"/>
                <w:sz w:val="28"/>
                <w:szCs w:val="28"/>
                <w:lang w:val="ru-RU"/>
              </w:rPr>
              <w:t xml:space="preserve"> </w:t>
            </w:r>
            <w:r w:rsidRPr="008868B2">
              <w:rPr>
                <w:rFonts w:ascii="Times New Roman" w:hAnsi="Times New Roman" w:cs="Times New Roman"/>
                <w:sz w:val="28"/>
                <w:szCs w:val="28"/>
              </w:rPr>
              <w:t>ОК 5</w:t>
            </w:r>
            <w:r w:rsidRPr="008868B2">
              <w:rPr>
                <w:rFonts w:ascii="Times New Roman" w:hAnsi="Times New Roman" w:cs="Times New Roman"/>
                <w:sz w:val="28"/>
                <w:szCs w:val="28"/>
                <w:lang w:val="ru-RU"/>
              </w:rPr>
              <w:t xml:space="preserve"> </w:t>
            </w:r>
            <w:r w:rsidRPr="008868B2">
              <w:rPr>
                <w:rFonts w:ascii="Times New Roman" w:hAnsi="Times New Roman" w:cs="Times New Roman"/>
                <w:sz w:val="28"/>
                <w:szCs w:val="28"/>
              </w:rPr>
              <w:t>ВБ 1</w:t>
            </w:r>
            <w:r w:rsidRPr="008868B2">
              <w:rPr>
                <w:rFonts w:ascii="Times New Roman" w:hAnsi="Times New Roman" w:cs="Times New Roman"/>
                <w:sz w:val="28"/>
                <w:szCs w:val="28"/>
                <w:lang w:val="ru-RU"/>
              </w:rPr>
              <w:t xml:space="preserve"> </w:t>
            </w:r>
            <w:r w:rsidRPr="008868B2">
              <w:rPr>
                <w:rFonts w:ascii="Times New Roman" w:hAnsi="Times New Roman" w:cs="Times New Roman"/>
                <w:sz w:val="28"/>
                <w:szCs w:val="28"/>
              </w:rPr>
              <w:t>ВБ 2</w:t>
            </w:r>
            <w:r w:rsidRPr="008868B2">
              <w:rPr>
                <w:rFonts w:ascii="Times New Roman" w:hAnsi="Times New Roman" w:cs="Times New Roman"/>
                <w:sz w:val="28"/>
                <w:szCs w:val="28"/>
                <w:lang w:val="ru-RU"/>
              </w:rPr>
              <w:t xml:space="preserve"> </w:t>
            </w:r>
            <w:r w:rsidRPr="008868B2">
              <w:rPr>
                <w:rFonts w:ascii="Times New Roman" w:hAnsi="Times New Roman" w:cs="Times New Roman"/>
                <w:sz w:val="28"/>
                <w:szCs w:val="28"/>
              </w:rPr>
              <w:t>ВБ 3</w:t>
            </w:r>
            <w:r w:rsidRPr="008868B2">
              <w:rPr>
                <w:rFonts w:ascii="Times New Roman" w:hAnsi="Times New Roman" w:cs="Times New Roman"/>
                <w:sz w:val="28"/>
                <w:szCs w:val="28"/>
                <w:lang w:val="ru-RU"/>
              </w:rPr>
              <w:t xml:space="preserve"> </w:t>
            </w:r>
            <w:r w:rsidRPr="008868B2">
              <w:rPr>
                <w:rFonts w:ascii="Times New Roman" w:hAnsi="Times New Roman" w:cs="Times New Roman"/>
                <w:sz w:val="28"/>
                <w:szCs w:val="28"/>
              </w:rPr>
              <w:t>ВБ 4</w:t>
            </w:r>
          </w:p>
        </w:tc>
      </w:tr>
      <w:tr w:rsidR="008868B2" w:rsidRPr="008868B2" w14:paraId="333EC16F" w14:textId="77777777" w:rsidTr="003F5F2D">
        <w:tc>
          <w:tcPr>
            <w:tcW w:w="1576" w:type="dxa"/>
            <w:tcBorders>
              <w:top w:val="single" w:sz="4" w:space="0" w:color="auto"/>
              <w:left w:val="single" w:sz="4" w:space="0" w:color="auto"/>
              <w:bottom w:val="single" w:sz="4" w:space="0" w:color="auto"/>
              <w:right w:val="single" w:sz="4" w:space="0" w:color="auto"/>
            </w:tcBorders>
            <w:hideMark/>
          </w:tcPr>
          <w:p w14:paraId="22819C8F" w14:textId="77777777" w:rsidR="00886265" w:rsidRPr="008868B2" w:rsidRDefault="00886265" w:rsidP="003F5F2D">
            <w:pPr>
              <w:rPr>
                <w:rFonts w:ascii="Times New Roman" w:hAnsi="Times New Roman" w:cs="Times New Roman"/>
                <w:sz w:val="28"/>
                <w:szCs w:val="28"/>
              </w:rPr>
            </w:pPr>
            <w:r w:rsidRPr="008868B2">
              <w:rPr>
                <w:rFonts w:ascii="Times New Roman" w:hAnsi="Times New Roman" w:cs="Times New Roman"/>
                <w:sz w:val="28"/>
                <w:szCs w:val="28"/>
              </w:rPr>
              <w:t>2</w:t>
            </w:r>
          </w:p>
        </w:tc>
        <w:tc>
          <w:tcPr>
            <w:tcW w:w="7995" w:type="dxa"/>
            <w:tcBorders>
              <w:top w:val="single" w:sz="4" w:space="0" w:color="auto"/>
              <w:left w:val="single" w:sz="4" w:space="0" w:color="auto"/>
              <w:bottom w:val="single" w:sz="4" w:space="0" w:color="auto"/>
              <w:right w:val="single" w:sz="4" w:space="0" w:color="auto"/>
            </w:tcBorders>
          </w:tcPr>
          <w:p w14:paraId="615FCCC0" w14:textId="77777777" w:rsidR="00886265" w:rsidRPr="008868B2" w:rsidRDefault="00886265" w:rsidP="003F5F2D">
            <w:pPr>
              <w:rPr>
                <w:rFonts w:ascii="Times New Roman" w:hAnsi="Times New Roman" w:cs="Times New Roman"/>
                <w:sz w:val="28"/>
                <w:szCs w:val="28"/>
              </w:rPr>
            </w:pPr>
            <w:r w:rsidRPr="008868B2">
              <w:rPr>
                <w:rFonts w:ascii="Times New Roman" w:hAnsi="Times New Roman" w:cs="Times New Roman"/>
                <w:sz w:val="28"/>
                <w:szCs w:val="28"/>
              </w:rPr>
              <w:t xml:space="preserve">ОК </w:t>
            </w:r>
            <w:r w:rsidRPr="008868B2">
              <w:rPr>
                <w:rFonts w:ascii="Times New Roman" w:hAnsi="Times New Roman" w:cs="Times New Roman"/>
                <w:sz w:val="28"/>
                <w:szCs w:val="28"/>
                <w:lang w:val="ru-RU"/>
              </w:rPr>
              <w:t xml:space="preserve">1 </w:t>
            </w:r>
            <w:r w:rsidRPr="008868B2">
              <w:rPr>
                <w:rFonts w:ascii="Times New Roman" w:hAnsi="Times New Roman" w:cs="Times New Roman"/>
                <w:sz w:val="28"/>
                <w:szCs w:val="28"/>
              </w:rPr>
              <w:t>ОК 3</w:t>
            </w:r>
            <w:r w:rsidRPr="008868B2">
              <w:rPr>
                <w:rFonts w:ascii="Times New Roman" w:hAnsi="Times New Roman" w:cs="Times New Roman"/>
                <w:sz w:val="28"/>
                <w:szCs w:val="28"/>
                <w:lang w:val="ru-RU"/>
              </w:rPr>
              <w:t xml:space="preserve"> </w:t>
            </w:r>
            <w:r w:rsidRPr="008868B2">
              <w:rPr>
                <w:rFonts w:ascii="Times New Roman" w:hAnsi="Times New Roman" w:cs="Times New Roman"/>
                <w:sz w:val="28"/>
                <w:szCs w:val="28"/>
              </w:rPr>
              <w:t>ОК 4</w:t>
            </w:r>
            <w:r w:rsidRPr="008868B2">
              <w:rPr>
                <w:rFonts w:ascii="Times New Roman" w:hAnsi="Times New Roman" w:cs="Times New Roman"/>
                <w:sz w:val="28"/>
                <w:szCs w:val="28"/>
                <w:lang w:val="ru-RU"/>
              </w:rPr>
              <w:t xml:space="preserve"> </w:t>
            </w:r>
            <w:r w:rsidRPr="008868B2">
              <w:rPr>
                <w:rFonts w:ascii="Times New Roman" w:hAnsi="Times New Roman" w:cs="Times New Roman"/>
                <w:sz w:val="28"/>
                <w:szCs w:val="28"/>
              </w:rPr>
              <w:t>ОК 6</w:t>
            </w:r>
            <w:r w:rsidRPr="008868B2">
              <w:rPr>
                <w:rFonts w:ascii="Times New Roman" w:hAnsi="Times New Roman" w:cs="Times New Roman"/>
                <w:sz w:val="28"/>
                <w:szCs w:val="28"/>
                <w:lang w:val="ru-RU"/>
              </w:rPr>
              <w:t xml:space="preserve"> </w:t>
            </w:r>
            <w:r w:rsidRPr="008868B2">
              <w:rPr>
                <w:rFonts w:ascii="Times New Roman" w:hAnsi="Times New Roman" w:cs="Times New Roman"/>
                <w:sz w:val="28"/>
                <w:szCs w:val="28"/>
              </w:rPr>
              <w:t>ОК 7</w:t>
            </w:r>
            <w:r w:rsidRPr="008868B2">
              <w:rPr>
                <w:rFonts w:ascii="Times New Roman" w:hAnsi="Times New Roman" w:cs="Times New Roman"/>
                <w:sz w:val="28"/>
                <w:szCs w:val="28"/>
                <w:lang w:val="ru-RU"/>
              </w:rPr>
              <w:t xml:space="preserve"> </w:t>
            </w:r>
            <w:r w:rsidRPr="008868B2">
              <w:rPr>
                <w:rFonts w:ascii="Times New Roman" w:hAnsi="Times New Roman" w:cs="Times New Roman"/>
                <w:sz w:val="28"/>
                <w:szCs w:val="28"/>
              </w:rPr>
              <w:t>ОК ВБ 5</w:t>
            </w:r>
            <w:r w:rsidRPr="008868B2">
              <w:rPr>
                <w:rFonts w:ascii="Times New Roman" w:hAnsi="Times New Roman" w:cs="Times New Roman"/>
                <w:sz w:val="28"/>
                <w:szCs w:val="28"/>
                <w:lang w:val="ru-RU"/>
              </w:rPr>
              <w:t xml:space="preserve"> </w:t>
            </w:r>
            <w:r w:rsidRPr="008868B2">
              <w:rPr>
                <w:rFonts w:ascii="Times New Roman" w:hAnsi="Times New Roman" w:cs="Times New Roman"/>
                <w:sz w:val="28"/>
                <w:szCs w:val="28"/>
              </w:rPr>
              <w:t>ВБ 6</w:t>
            </w:r>
            <w:r w:rsidRPr="008868B2">
              <w:rPr>
                <w:rFonts w:ascii="Times New Roman" w:hAnsi="Times New Roman" w:cs="Times New Roman"/>
                <w:sz w:val="28"/>
                <w:szCs w:val="28"/>
                <w:lang w:val="ru-RU"/>
              </w:rPr>
              <w:t xml:space="preserve"> </w:t>
            </w:r>
            <w:r w:rsidRPr="008868B2">
              <w:rPr>
                <w:rFonts w:ascii="Times New Roman" w:hAnsi="Times New Roman" w:cs="Times New Roman"/>
                <w:sz w:val="28"/>
                <w:szCs w:val="28"/>
              </w:rPr>
              <w:t>ВБ 7</w:t>
            </w:r>
            <w:r w:rsidRPr="008868B2">
              <w:rPr>
                <w:rFonts w:ascii="Times New Roman" w:hAnsi="Times New Roman" w:cs="Times New Roman"/>
                <w:sz w:val="28"/>
                <w:szCs w:val="28"/>
                <w:lang w:val="ru-RU"/>
              </w:rPr>
              <w:t xml:space="preserve"> </w:t>
            </w:r>
            <w:r w:rsidRPr="008868B2">
              <w:rPr>
                <w:rFonts w:ascii="Times New Roman" w:hAnsi="Times New Roman" w:cs="Times New Roman"/>
                <w:sz w:val="28"/>
                <w:szCs w:val="28"/>
              </w:rPr>
              <w:t>ВБ 8</w:t>
            </w:r>
          </w:p>
        </w:tc>
      </w:tr>
    </w:tbl>
    <w:p w14:paraId="098F9772" w14:textId="77777777" w:rsidR="00886265" w:rsidRPr="008868B2" w:rsidRDefault="00886265" w:rsidP="00886265">
      <w:pPr>
        <w:pStyle w:val="a3"/>
        <w:rPr>
          <w:rFonts w:ascii="Times New Roman" w:hAnsi="Times New Roman" w:cs="Times New Roman"/>
          <w:sz w:val="28"/>
          <w:szCs w:val="28"/>
        </w:rPr>
      </w:pPr>
    </w:p>
    <w:p w14:paraId="64B194E7" w14:textId="796D5570" w:rsidR="00741E15" w:rsidRPr="008868B2" w:rsidRDefault="005C6340" w:rsidP="00741E15">
      <w:pPr>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14:anchorId="7273A29E" wp14:editId="1A8A2D58">
            <wp:extent cx="3514090" cy="92519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14090" cy="9251950"/>
                    </a:xfrm>
                    <a:prstGeom prst="rect">
                      <a:avLst/>
                    </a:prstGeom>
                  </pic:spPr>
                </pic:pic>
              </a:graphicData>
            </a:graphic>
          </wp:inline>
        </w:drawing>
      </w:r>
    </w:p>
    <w:p w14:paraId="0BAA4D5E" w14:textId="41A15DC3" w:rsidR="008868B2" w:rsidRPr="005C6340" w:rsidRDefault="008868B2" w:rsidP="005C6340">
      <w:pPr>
        <w:pStyle w:val="a3"/>
        <w:numPr>
          <w:ilvl w:val="0"/>
          <w:numId w:val="26"/>
        </w:numPr>
        <w:rPr>
          <w:rFonts w:ascii="Times New Roman" w:hAnsi="Times New Roman" w:cs="Times New Roman"/>
          <w:sz w:val="28"/>
          <w:szCs w:val="28"/>
        </w:rPr>
      </w:pPr>
      <w:r w:rsidRPr="005C6340">
        <w:rPr>
          <w:rFonts w:ascii="Times New Roman" w:hAnsi="Times New Roman" w:cs="Times New Roman"/>
          <w:sz w:val="28"/>
          <w:szCs w:val="28"/>
        </w:rPr>
        <w:lastRenderedPageBreak/>
        <w:t>Форма атестації здобувачів вищої освіти</w:t>
      </w:r>
    </w:p>
    <w:p w14:paraId="1F66D4C2" w14:textId="77777777" w:rsidR="008868B2" w:rsidRPr="008868B2" w:rsidRDefault="008868B2" w:rsidP="008868B2">
      <w:pPr>
        <w:shd w:val="clear" w:color="auto" w:fill="FFFFFF"/>
        <w:tabs>
          <w:tab w:val="left" w:pos="295"/>
          <w:tab w:val="left" w:pos="495"/>
          <w:tab w:val="left" w:pos="920"/>
        </w:tabs>
        <w:spacing w:after="0" w:line="240" w:lineRule="auto"/>
        <w:ind w:firstLine="709"/>
        <w:contextualSpacing/>
        <w:jc w:val="both"/>
        <w:textAlignment w:val="baseline"/>
        <w:rPr>
          <w:rFonts w:ascii="Times New Roman" w:eastAsiaTheme="minorEastAsia" w:hAnsi="Times New Roman"/>
          <w:sz w:val="24"/>
          <w:szCs w:val="24"/>
          <w:lang w:eastAsia="uk-UA"/>
        </w:rPr>
      </w:pPr>
      <w:r w:rsidRPr="008868B2">
        <w:rPr>
          <w:rFonts w:ascii="Times New Roman" w:eastAsiaTheme="minorEastAsia" w:hAnsi="Times New Roman"/>
          <w:sz w:val="24"/>
          <w:szCs w:val="24"/>
          <w:lang w:eastAsia="uk-UA"/>
        </w:rPr>
        <w:t>Атестація здобувачів вищої освіти здійснюється у формі публічного захисту кваліфікаційної (дипломної) роботи.</w:t>
      </w:r>
    </w:p>
    <w:p w14:paraId="46FCE680" w14:textId="77777777" w:rsidR="008868B2" w:rsidRPr="008868B2" w:rsidRDefault="008868B2" w:rsidP="008868B2">
      <w:pPr>
        <w:spacing w:after="0" w:line="240" w:lineRule="auto"/>
        <w:ind w:firstLine="709"/>
        <w:contextualSpacing/>
        <w:jc w:val="both"/>
        <w:rPr>
          <w:rFonts w:ascii="Times New Roman" w:eastAsia="Calibri" w:hAnsi="Times New Roman" w:cs="Times New Roman"/>
          <w:sz w:val="24"/>
          <w:szCs w:val="24"/>
          <w:lang w:eastAsia="ru-RU"/>
        </w:rPr>
      </w:pPr>
      <w:r w:rsidRPr="008868B2">
        <w:rPr>
          <w:rFonts w:ascii="Times New Roman" w:eastAsia="Calibri" w:hAnsi="Times New Roman" w:cs="Times New Roman"/>
          <w:sz w:val="24"/>
          <w:szCs w:val="24"/>
          <w:lang w:eastAsia="ru-RU"/>
        </w:rPr>
        <w:t>Кваліфікаційна (дипломна) робота магістра є завершеною розробкою, що відображає інтегральну компетентність її автора. У кваліфікаційній роботі повинні бути викладені результати експериментальних та/або теоретичних досліджень, проведених із застосуванням положень і методів фізики, спрямованих на розв’язання конкретного наукового завдання, що характеризується комплексністю та невизначеністю умов.</w:t>
      </w:r>
    </w:p>
    <w:p w14:paraId="6F239609" w14:textId="77777777" w:rsidR="008868B2" w:rsidRPr="008868B2" w:rsidRDefault="008868B2" w:rsidP="008868B2">
      <w:pPr>
        <w:spacing w:after="0" w:line="240" w:lineRule="auto"/>
        <w:ind w:firstLine="708"/>
        <w:contextualSpacing/>
        <w:jc w:val="both"/>
        <w:rPr>
          <w:rFonts w:ascii="Times New Roman" w:eastAsia="Calibri" w:hAnsi="Times New Roman" w:cs="Times New Roman"/>
          <w:sz w:val="24"/>
          <w:szCs w:val="24"/>
          <w:lang w:eastAsia="ru-RU"/>
        </w:rPr>
      </w:pPr>
      <w:r w:rsidRPr="008868B2">
        <w:rPr>
          <w:rFonts w:ascii="Times New Roman" w:eastAsia="Calibri" w:hAnsi="Times New Roman" w:cs="Times New Roman"/>
          <w:sz w:val="24"/>
          <w:szCs w:val="24"/>
          <w:lang w:eastAsia="ru-RU"/>
        </w:rPr>
        <w:t>Кваліфікаційна робота має бути перевірена на плагіат.</w:t>
      </w:r>
    </w:p>
    <w:p w14:paraId="433FD9CB" w14:textId="77777777" w:rsidR="008868B2" w:rsidRPr="008868B2" w:rsidRDefault="008868B2" w:rsidP="008868B2">
      <w:pPr>
        <w:shd w:val="clear" w:color="auto" w:fill="FFFFFF"/>
        <w:tabs>
          <w:tab w:val="left" w:pos="295"/>
          <w:tab w:val="left" w:pos="495"/>
          <w:tab w:val="left" w:pos="920"/>
        </w:tabs>
        <w:spacing w:after="0" w:line="240" w:lineRule="auto"/>
        <w:ind w:firstLine="709"/>
        <w:contextualSpacing/>
        <w:jc w:val="both"/>
        <w:textAlignment w:val="baseline"/>
        <w:rPr>
          <w:rFonts w:ascii="Times New Roman" w:eastAsia="Calibri" w:hAnsi="Times New Roman" w:cs="Times New Roman"/>
          <w:sz w:val="24"/>
          <w:szCs w:val="24"/>
          <w:lang w:eastAsia="uk-UA"/>
        </w:rPr>
      </w:pPr>
      <w:r w:rsidRPr="008868B2">
        <w:rPr>
          <w:rFonts w:ascii="Times New Roman" w:eastAsiaTheme="minorEastAsia" w:hAnsi="Times New Roman"/>
          <w:sz w:val="24"/>
          <w:szCs w:val="24"/>
          <w:lang w:eastAsia="ru-RU"/>
        </w:rPr>
        <w:t>Кваліфікаційна робота має бути розміщена на сайті закладу вищої освіти.</w:t>
      </w:r>
    </w:p>
    <w:p w14:paraId="03932AC6" w14:textId="77777777" w:rsidR="008868B2" w:rsidRPr="008868B2" w:rsidRDefault="008868B2" w:rsidP="008868B2">
      <w:pPr>
        <w:sectPr w:rsidR="008868B2" w:rsidRPr="008868B2">
          <w:pgSz w:w="11906" w:h="16838"/>
          <w:pgMar w:top="1134" w:right="850" w:bottom="1134" w:left="1701" w:header="708" w:footer="708" w:gutter="0"/>
          <w:cols w:space="708"/>
          <w:docGrid w:linePitch="360"/>
        </w:sectPr>
      </w:pPr>
    </w:p>
    <w:p w14:paraId="3FDCA23B" w14:textId="77777777" w:rsidR="008868B2" w:rsidRPr="008868B2" w:rsidRDefault="008868B2" w:rsidP="008868B2">
      <w:pPr>
        <w:pStyle w:val="a3"/>
        <w:numPr>
          <w:ilvl w:val="0"/>
          <w:numId w:val="4"/>
        </w:numPr>
        <w:jc w:val="center"/>
        <w:rPr>
          <w:rFonts w:ascii="Times New Roman" w:hAnsi="Times New Roman" w:cs="Times New Roman"/>
          <w:b/>
          <w:sz w:val="24"/>
          <w:szCs w:val="24"/>
        </w:rPr>
      </w:pPr>
      <w:r w:rsidRPr="008868B2">
        <w:rPr>
          <w:rFonts w:ascii="Times New Roman" w:hAnsi="Times New Roman" w:cs="Times New Roman"/>
          <w:b/>
          <w:sz w:val="24"/>
          <w:szCs w:val="24"/>
        </w:rPr>
        <w:lastRenderedPageBreak/>
        <w:t xml:space="preserve">Матриця відповідності програмних </w:t>
      </w:r>
      <w:proofErr w:type="spellStart"/>
      <w:r w:rsidRPr="008868B2">
        <w:rPr>
          <w:rFonts w:ascii="Times New Roman" w:hAnsi="Times New Roman" w:cs="Times New Roman"/>
          <w:b/>
          <w:sz w:val="24"/>
          <w:szCs w:val="24"/>
        </w:rPr>
        <w:t>компетентностей</w:t>
      </w:r>
      <w:proofErr w:type="spellEnd"/>
    </w:p>
    <w:p w14:paraId="0E488309" w14:textId="77777777" w:rsidR="008868B2" w:rsidRDefault="008868B2" w:rsidP="008868B2">
      <w:pPr>
        <w:pStyle w:val="a3"/>
        <w:jc w:val="center"/>
        <w:rPr>
          <w:rFonts w:ascii="Times New Roman" w:hAnsi="Times New Roman" w:cs="Times New Roman"/>
          <w:b/>
          <w:sz w:val="24"/>
          <w:szCs w:val="24"/>
        </w:rPr>
      </w:pPr>
      <w:r w:rsidRPr="008868B2">
        <w:rPr>
          <w:rFonts w:ascii="Times New Roman" w:hAnsi="Times New Roman" w:cs="Times New Roman"/>
          <w:b/>
          <w:sz w:val="24"/>
          <w:szCs w:val="24"/>
        </w:rPr>
        <w:t>компонентами освітньої програми</w:t>
      </w:r>
    </w:p>
    <w:p w14:paraId="0ED79C55" w14:textId="77777777" w:rsidR="008868B2" w:rsidRPr="008868B2" w:rsidRDefault="008868B2" w:rsidP="008868B2">
      <w:pPr>
        <w:pStyle w:val="a3"/>
        <w:jc w:val="center"/>
        <w:rPr>
          <w:rFonts w:ascii="Times New Roman" w:hAnsi="Times New Roman" w:cs="Times New Roman"/>
          <w:b/>
          <w:sz w:val="24"/>
          <w:szCs w:val="24"/>
        </w:rPr>
      </w:pPr>
    </w:p>
    <w:tbl>
      <w:tblPr>
        <w:tblStyle w:val="a4"/>
        <w:tblpPr w:leftFromText="180" w:rightFromText="180" w:vertAnchor="text" w:horzAnchor="margin" w:tblpXSpec="center" w:tblpY="58"/>
        <w:tblW w:w="5000" w:type="pct"/>
        <w:tblLook w:val="04A0" w:firstRow="1" w:lastRow="0" w:firstColumn="1" w:lastColumn="0" w:noHBand="0" w:noVBand="1"/>
      </w:tblPr>
      <w:tblGrid>
        <w:gridCol w:w="1297"/>
        <w:gridCol w:w="942"/>
        <w:gridCol w:w="889"/>
        <w:gridCol w:w="880"/>
        <w:gridCol w:w="880"/>
        <w:gridCol w:w="880"/>
        <w:gridCol w:w="880"/>
        <w:gridCol w:w="880"/>
        <w:gridCol w:w="879"/>
        <w:gridCol w:w="879"/>
        <w:gridCol w:w="879"/>
        <w:gridCol w:w="879"/>
        <w:gridCol w:w="879"/>
        <w:gridCol w:w="879"/>
        <w:gridCol w:w="879"/>
        <w:gridCol w:w="879"/>
      </w:tblGrid>
      <w:tr w:rsidR="00D76D7A" w:rsidRPr="008868B2" w14:paraId="24462C5F" w14:textId="77777777" w:rsidTr="00D76D7A">
        <w:trPr>
          <w:cantSplit/>
          <w:trHeight w:val="1134"/>
        </w:trPr>
        <w:tc>
          <w:tcPr>
            <w:tcW w:w="445" w:type="pct"/>
            <w:tcBorders>
              <w:top w:val="single" w:sz="4" w:space="0" w:color="auto"/>
              <w:left w:val="single" w:sz="4" w:space="0" w:color="auto"/>
              <w:bottom w:val="single" w:sz="4" w:space="0" w:color="auto"/>
              <w:right w:val="single" w:sz="4" w:space="0" w:color="auto"/>
            </w:tcBorders>
          </w:tcPr>
          <w:p w14:paraId="009514DE" w14:textId="77777777" w:rsidR="00D76D7A" w:rsidRPr="008868B2" w:rsidRDefault="00D76D7A" w:rsidP="0034305F">
            <w:pPr>
              <w:pStyle w:val="a3"/>
              <w:ind w:left="0"/>
              <w:rPr>
                <w:rFonts w:ascii="Times New Roman" w:hAnsi="Times New Roman" w:cs="Times New Roman"/>
                <w:b/>
                <w:sz w:val="20"/>
                <w:szCs w:val="20"/>
                <w:lang w:val="ru-RU"/>
              </w:rPr>
            </w:pPr>
            <w:bookmarkStart w:id="0" w:name="_Hlk101862671"/>
          </w:p>
        </w:tc>
        <w:tc>
          <w:tcPr>
            <w:tcW w:w="323" w:type="pct"/>
            <w:tcBorders>
              <w:top w:val="single" w:sz="4" w:space="0" w:color="auto"/>
              <w:left w:val="single" w:sz="4" w:space="0" w:color="auto"/>
              <w:bottom w:val="single" w:sz="4" w:space="0" w:color="auto"/>
              <w:right w:val="single" w:sz="4" w:space="0" w:color="auto"/>
            </w:tcBorders>
            <w:textDirection w:val="btLr"/>
          </w:tcPr>
          <w:p w14:paraId="724E2DA9" w14:textId="77777777" w:rsidR="00D76D7A" w:rsidRPr="008868B2" w:rsidRDefault="00D76D7A" w:rsidP="0034305F">
            <w:pPr>
              <w:ind w:left="360" w:right="113"/>
              <w:rPr>
                <w:rFonts w:ascii="Times New Roman" w:hAnsi="Times New Roman" w:cs="Times New Roman"/>
                <w:b/>
                <w:sz w:val="20"/>
                <w:szCs w:val="20"/>
              </w:rPr>
            </w:pPr>
            <w:r w:rsidRPr="008868B2">
              <w:rPr>
                <w:rFonts w:ascii="Times New Roman" w:hAnsi="Times New Roman" w:cs="Times New Roman"/>
                <w:b/>
                <w:sz w:val="20"/>
                <w:szCs w:val="20"/>
              </w:rPr>
              <w:t>ОК 1</w:t>
            </w:r>
          </w:p>
        </w:tc>
        <w:tc>
          <w:tcPr>
            <w:tcW w:w="305" w:type="pct"/>
            <w:tcBorders>
              <w:top w:val="single" w:sz="4" w:space="0" w:color="auto"/>
              <w:left w:val="single" w:sz="4" w:space="0" w:color="auto"/>
              <w:bottom w:val="single" w:sz="4" w:space="0" w:color="auto"/>
              <w:right w:val="single" w:sz="4" w:space="0" w:color="auto"/>
            </w:tcBorders>
            <w:textDirection w:val="btLr"/>
          </w:tcPr>
          <w:p w14:paraId="3C3AA242" w14:textId="77777777" w:rsidR="00D76D7A" w:rsidRPr="008868B2" w:rsidRDefault="00D76D7A" w:rsidP="0034305F">
            <w:pPr>
              <w:ind w:left="360" w:right="113"/>
              <w:rPr>
                <w:rFonts w:ascii="Times New Roman" w:hAnsi="Times New Roman" w:cs="Times New Roman"/>
                <w:b/>
                <w:sz w:val="20"/>
                <w:szCs w:val="20"/>
              </w:rPr>
            </w:pPr>
            <w:r w:rsidRPr="008868B2">
              <w:rPr>
                <w:rFonts w:ascii="Times New Roman" w:hAnsi="Times New Roman" w:cs="Times New Roman"/>
                <w:b/>
                <w:sz w:val="20"/>
                <w:szCs w:val="20"/>
              </w:rPr>
              <w:t>ОК 2</w:t>
            </w:r>
          </w:p>
        </w:tc>
        <w:tc>
          <w:tcPr>
            <w:tcW w:w="302" w:type="pct"/>
            <w:tcBorders>
              <w:top w:val="single" w:sz="4" w:space="0" w:color="auto"/>
              <w:left w:val="single" w:sz="4" w:space="0" w:color="auto"/>
              <w:bottom w:val="single" w:sz="4" w:space="0" w:color="auto"/>
              <w:right w:val="single" w:sz="4" w:space="0" w:color="auto"/>
            </w:tcBorders>
            <w:textDirection w:val="btLr"/>
          </w:tcPr>
          <w:p w14:paraId="306F98B7" w14:textId="77777777" w:rsidR="00D76D7A" w:rsidRPr="008868B2" w:rsidRDefault="00D76D7A" w:rsidP="0034305F">
            <w:pPr>
              <w:ind w:left="360" w:right="113"/>
              <w:rPr>
                <w:rFonts w:ascii="Times New Roman" w:hAnsi="Times New Roman" w:cs="Times New Roman"/>
                <w:b/>
                <w:sz w:val="20"/>
                <w:szCs w:val="20"/>
              </w:rPr>
            </w:pPr>
            <w:r w:rsidRPr="008868B2">
              <w:rPr>
                <w:rFonts w:ascii="Times New Roman" w:hAnsi="Times New Roman" w:cs="Times New Roman"/>
                <w:b/>
                <w:sz w:val="20"/>
                <w:szCs w:val="20"/>
              </w:rPr>
              <w:t>ОК 3</w:t>
            </w:r>
          </w:p>
        </w:tc>
        <w:tc>
          <w:tcPr>
            <w:tcW w:w="302" w:type="pct"/>
            <w:tcBorders>
              <w:top w:val="single" w:sz="4" w:space="0" w:color="auto"/>
              <w:left w:val="single" w:sz="4" w:space="0" w:color="auto"/>
              <w:bottom w:val="single" w:sz="4" w:space="0" w:color="auto"/>
              <w:right w:val="single" w:sz="4" w:space="0" w:color="auto"/>
            </w:tcBorders>
            <w:textDirection w:val="btLr"/>
          </w:tcPr>
          <w:p w14:paraId="44427D0C" w14:textId="77777777" w:rsidR="00D76D7A" w:rsidRPr="008868B2" w:rsidRDefault="00D76D7A" w:rsidP="0034305F">
            <w:pPr>
              <w:ind w:left="360" w:right="113"/>
              <w:rPr>
                <w:rFonts w:ascii="Times New Roman" w:hAnsi="Times New Roman" w:cs="Times New Roman"/>
                <w:b/>
                <w:sz w:val="20"/>
                <w:szCs w:val="20"/>
              </w:rPr>
            </w:pPr>
            <w:r w:rsidRPr="008868B2">
              <w:rPr>
                <w:rFonts w:ascii="Times New Roman" w:hAnsi="Times New Roman" w:cs="Times New Roman"/>
                <w:b/>
                <w:sz w:val="20"/>
                <w:szCs w:val="20"/>
              </w:rPr>
              <w:t>ОК 4</w:t>
            </w:r>
          </w:p>
        </w:tc>
        <w:tc>
          <w:tcPr>
            <w:tcW w:w="302" w:type="pct"/>
            <w:tcBorders>
              <w:top w:val="single" w:sz="4" w:space="0" w:color="auto"/>
              <w:left w:val="single" w:sz="4" w:space="0" w:color="auto"/>
              <w:bottom w:val="single" w:sz="4" w:space="0" w:color="auto"/>
              <w:right w:val="single" w:sz="4" w:space="0" w:color="auto"/>
            </w:tcBorders>
            <w:textDirection w:val="btLr"/>
          </w:tcPr>
          <w:p w14:paraId="45C403A9" w14:textId="77777777" w:rsidR="00D76D7A" w:rsidRPr="008868B2" w:rsidRDefault="00D76D7A" w:rsidP="0034305F">
            <w:pPr>
              <w:ind w:left="360" w:right="113"/>
              <w:rPr>
                <w:rFonts w:ascii="Times New Roman" w:hAnsi="Times New Roman" w:cs="Times New Roman"/>
                <w:b/>
                <w:sz w:val="20"/>
                <w:szCs w:val="20"/>
              </w:rPr>
            </w:pPr>
            <w:r w:rsidRPr="008868B2">
              <w:rPr>
                <w:rFonts w:ascii="Times New Roman" w:hAnsi="Times New Roman" w:cs="Times New Roman"/>
                <w:b/>
                <w:sz w:val="20"/>
                <w:szCs w:val="20"/>
              </w:rPr>
              <w:t>ОК 5</w:t>
            </w:r>
          </w:p>
        </w:tc>
        <w:tc>
          <w:tcPr>
            <w:tcW w:w="302" w:type="pct"/>
            <w:tcBorders>
              <w:top w:val="single" w:sz="4" w:space="0" w:color="auto"/>
              <w:left w:val="single" w:sz="4" w:space="0" w:color="auto"/>
              <w:bottom w:val="single" w:sz="4" w:space="0" w:color="auto"/>
              <w:right w:val="single" w:sz="4" w:space="0" w:color="auto"/>
            </w:tcBorders>
            <w:textDirection w:val="btLr"/>
          </w:tcPr>
          <w:p w14:paraId="0BCD3D1E" w14:textId="77777777" w:rsidR="00D76D7A" w:rsidRPr="008868B2" w:rsidRDefault="00D76D7A" w:rsidP="0034305F">
            <w:pPr>
              <w:ind w:left="360" w:right="113"/>
              <w:rPr>
                <w:rFonts w:ascii="Times New Roman" w:hAnsi="Times New Roman" w:cs="Times New Roman"/>
                <w:b/>
                <w:sz w:val="20"/>
                <w:szCs w:val="20"/>
              </w:rPr>
            </w:pPr>
            <w:r w:rsidRPr="008868B2">
              <w:rPr>
                <w:rFonts w:ascii="Times New Roman" w:hAnsi="Times New Roman" w:cs="Times New Roman"/>
                <w:b/>
                <w:sz w:val="20"/>
                <w:szCs w:val="20"/>
              </w:rPr>
              <w:t>ОК 6</w:t>
            </w:r>
          </w:p>
        </w:tc>
        <w:tc>
          <w:tcPr>
            <w:tcW w:w="302" w:type="pct"/>
            <w:tcBorders>
              <w:top w:val="single" w:sz="4" w:space="0" w:color="auto"/>
              <w:left w:val="single" w:sz="4" w:space="0" w:color="auto"/>
              <w:bottom w:val="single" w:sz="4" w:space="0" w:color="auto"/>
              <w:right w:val="single" w:sz="4" w:space="0" w:color="auto"/>
            </w:tcBorders>
            <w:textDirection w:val="btLr"/>
          </w:tcPr>
          <w:p w14:paraId="5BAE6FC1" w14:textId="7E03CDC8" w:rsidR="00D76D7A" w:rsidRPr="004158F2" w:rsidRDefault="00D76D7A" w:rsidP="0034305F">
            <w:pPr>
              <w:ind w:left="283" w:right="113"/>
              <w:rPr>
                <w:rFonts w:ascii="Times New Roman" w:hAnsi="Times New Roman" w:cs="Times New Roman"/>
                <w:b/>
                <w:sz w:val="20"/>
                <w:szCs w:val="20"/>
              </w:rPr>
            </w:pPr>
            <w:r w:rsidRPr="004158F2">
              <w:rPr>
                <w:rFonts w:ascii="Times New Roman" w:hAnsi="Times New Roman" w:cs="Times New Roman"/>
                <w:b/>
                <w:sz w:val="20"/>
                <w:szCs w:val="20"/>
              </w:rPr>
              <w:t>ОК 7</w:t>
            </w:r>
          </w:p>
        </w:tc>
        <w:tc>
          <w:tcPr>
            <w:tcW w:w="302" w:type="pct"/>
            <w:tcBorders>
              <w:top w:val="single" w:sz="4" w:space="0" w:color="auto"/>
              <w:left w:val="single" w:sz="4" w:space="0" w:color="auto"/>
              <w:bottom w:val="single" w:sz="4" w:space="0" w:color="auto"/>
              <w:right w:val="single" w:sz="4" w:space="0" w:color="auto"/>
            </w:tcBorders>
            <w:textDirection w:val="btLr"/>
          </w:tcPr>
          <w:p w14:paraId="4E02205F" w14:textId="35B647A9" w:rsidR="00D76D7A" w:rsidRPr="008868B2" w:rsidRDefault="00D76D7A" w:rsidP="0034305F">
            <w:pPr>
              <w:ind w:left="283" w:right="113"/>
              <w:rPr>
                <w:rFonts w:ascii="Times New Roman" w:hAnsi="Times New Roman" w:cs="Times New Roman"/>
                <w:b/>
                <w:sz w:val="20"/>
                <w:szCs w:val="20"/>
              </w:rPr>
            </w:pPr>
            <w:r w:rsidRPr="008868B2">
              <w:rPr>
                <w:rFonts w:ascii="Times New Roman" w:hAnsi="Times New Roman" w:cs="Times New Roman"/>
                <w:b/>
                <w:sz w:val="20"/>
                <w:szCs w:val="20"/>
              </w:rPr>
              <w:t>ВК 1</w:t>
            </w:r>
            <w:r>
              <w:rPr>
                <w:rFonts w:ascii="Times New Roman" w:hAnsi="Times New Roman" w:cs="Times New Roman"/>
                <w:b/>
                <w:sz w:val="20"/>
                <w:szCs w:val="20"/>
              </w:rPr>
              <w:t>.1</w:t>
            </w:r>
          </w:p>
        </w:tc>
        <w:tc>
          <w:tcPr>
            <w:tcW w:w="302" w:type="pct"/>
            <w:tcBorders>
              <w:top w:val="single" w:sz="4" w:space="0" w:color="auto"/>
              <w:left w:val="single" w:sz="4" w:space="0" w:color="auto"/>
              <w:bottom w:val="single" w:sz="4" w:space="0" w:color="auto"/>
              <w:right w:val="single" w:sz="4" w:space="0" w:color="auto"/>
            </w:tcBorders>
            <w:textDirection w:val="btLr"/>
          </w:tcPr>
          <w:p w14:paraId="42A0AD82" w14:textId="5767C748" w:rsidR="00D76D7A" w:rsidRPr="008868B2" w:rsidRDefault="00D76D7A" w:rsidP="0034305F">
            <w:pPr>
              <w:ind w:left="283" w:right="113"/>
              <w:rPr>
                <w:rFonts w:ascii="Times New Roman" w:hAnsi="Times New Roman" w:cs="Times New Roman"/>
                <w:b/>
                <w:sz w:val="20"/>
                <w:szCs w:val="20"/>
              </w:rPr>
            </w:pPr>
            <w:r w:rsidRPr="008868B2">
              <w:rPr>
                <w:rFonts w:ascii="Times New Roman" w:hAnsi="Times New Roman" w:cs="Times New Roman"/>
                <w:b/>
                <w:sz w:val="20"/>
                <w:szCs w:val="20"/>
              </w:rPr>
              <w:t xml:space="preserve">ВК </w:t>
            </w:r>
            <w:r>
              <w:rPr>
                <w:rFonts w:ascii="Times New Roman" w:hAnsi="Times New Roman" w:cs="Times New Roman"/>
                <w:b/>
                <w:sz w:val="20"/>
                <w:szCs w:val="20"/>
              </w:rPr>
              <w:t>1.</w:t>
            </w:r>
            <w:r w:rsidRPr="008868B2">
              <w:rPr>
                <w:rFonts w:ascii="Times New Roman" w:hAnsi="Times New Roman" w:cs="Times New Roman"/>
                <w:b/>
                <w:sz w:val="20"/>
                <w:szCs w:val="20"/>
              </w:rPr>
              <w:t>2</w:t>
            </w:r>
          </w:p>
        </w:tc>
        <w:tc>
          <w:tcPr>
            <w:tcW w:w="302" w:type="pct"/>
            <w:tcBorders>
              <w:top w:val="single" w:sz="4" w:space="0" w:color="auto"/>
              <w:left w:val="single" w:sz="4" w:space="0" w:color="auto"/>
              <w:bottom w:val="single" w:sz="4" w:space="0" w:color="auto"/>
              <w:right w:val="single" w:sz="4" w:space="0" w:color="auto"/>
            </w:tcBorders>
            <w:textDirection w:val="btLr"/>
          </w:tcPr>
          <w:p w14:paraId="292D3BA1" w14:textId="2EC2E2E5" w:rsidR="00D76D7A" w:rsidRPr="008868B2" w:rsidRDefault="00D76D7A" w:rsidP="0034305F">
            <w:pPr>
              <w:ind w:left="283" w:right="113"/>
              <w:rPr>
                <w:rFonts w:ascii="Times New Roman" w:hAnsi="Times New Roman" w:cs="Times New Roman"/>
                <w:b/>
                <w:sz w:val="20"/>
                <w:szCs w:val="20"/>
              </w:rPr>
            </w:pPr>
            <w:r w:rsidRPr="008868B2">
              <w:rPr>
                <w:rFonts w:ascii="Times New Roman" w:hAnsi="Times New Roman" w:cs="Times New Roman"/>
                <w:b/>
                <w:sz w:val="20"/>
                <w:szCs w:val="20"/>
              </w:rPr>
              <w:t xml:space="preserve">ВК </w:t>
            </w:r>
            <w:r>
              <w:rPr>
                <w:rFonts w:ascii="Times New Roman" w:hAnsi="Times New Roman" w:cs="Times New Roman"/>
                <w:b/>
                <w:sz w:val="20"/>
                <w:szCs w:val="20"/>
              </w:rPr>
              <w:t>1.</w:t>
            </w:r>
            <w:r w:rsidRPr="008868B2">
              <w:rPr>
                <w:rFonts w:ascii="Times New Roman" w:hAnsi="Times New Roman" w:cs="Times New Roman"/>
                <w:b/>
                <w:sz w:val="20"/>
                <w:szCs w:val="20"/>
              </w:rPr>
              <w:t>3</w:t>
            </w:r>
          </w:p>
        </w:tc>
        <w:tc>
          <w:tcPr>
            <w:tcW w:w="302" w:type="pct"/>
            <w:tcBorders>
              <w:top w:val="single" w:sz="4" w:space="0" w:color="auto"/>
              <w:left w:val="single" w:sz="4" w:space="0" w:color="auto"/>
              <w:bottom w:val="single" w:sz="4" w:space="0" w:color="auto"/>
              <w:right w:val="single" w:sz="4" w:space="0" w:color="auto"/>
            </w:tcBorders>
            <w:textDirection w:val="btLr"/>
          </w:tcPr>
          <w:p w14:paraId="47555C71" w14:textId="2CEC8992" w:rsidR="00D76D7A" w:rsidRPr="008868B2" w:rsidRDefault="00D76D7A" w:rsidP="0034305F">
            <w:pPr>
              <w:ind w:left="283" w:right="113"/>
              <w:rPr>
                <w:rFonts w:ascii="Times New Roman" w:hAnsi="Times New Roman" w:cs="Times New Roman"/>
                <w:b/>
                <w:sz w:val="20"/>
                <w:szCs w:val="20"/>
              </w:rPr>
            </w:pPr>
            <w:r w:rsidRPr="008868B2">
              <w:rPr>
                <w:rFonts w:ascii="Times New Roman" w:hAnsi="Times New Roman" w:cs="Times New Roman"/>
                <w:b/>
                <w:sz w:val="20"/>
                <w:szCs w:val="20"/>
              </w:rPr>
              <w:t xml:space="preserve">ВК </w:t>
            </w:r>
            <w:r>
              <w:rPr>
                <w:rFonts w:ascii="Times New Roman" w:hAnsi="Times New Roman" w:cs="Times New Roman"/>
                <w:b/>
                <w:sz w:val="20"/>
                <w:szCs w:val="20"/>
              </w:rPr>
              <w:t>1.</w:t>
            </w:r>
            <w:r w:rsidRPr="008868B2">
              <w:rPr>
                <w:rFonts w:ascii="Times New Roman" w:hAnsi="Times New Roman" w:cs="Times New Roman"/>
                <w:b/>
                <w:sz w:val="20"/>
                <w:szCs w:val="20"/>
              </w:rPr>
              <w:t>4</w:t>
            </w:r>
          </w:p>
        </w:tc>
        <w:tc>
          <w:tcPr>
            <w:tcW w:w="302" w:type="pct"/>
            <w:tcBorders>
              <w:top w:val="single" w:sz="4" w:space="0" w:color="auto"/>
              <w:left w:val="single" w:sz="4" w:space="0" w:color="auto"/>
              <w:bottom w:val="single" w:sz="4" w:space="0" w:color="auto"/>
              <w:right w:val="single" w:sz="4" w:space="0" w:color="auto"/>
            </w:tcBorders>
            <w:textDirection w:val="btLr"/>
          </w:tcPr>
          <w:p w14:paraId="30C8236F" w14:textId="3781E33F" w:rsidR="00D76D7A" w:rsidRPr="008868B2" w:rsidRDefault="00D76D7A" w:rsidP="0034305F">
            <w:pPr>
              <w:ind w:left="283" w:right="113"/>
              <w:rPr>
                <w:rFonts w:ascii="Times New Roman" w:hAnsi="Times New Roman" w:cs="Times New Roman"/>
                <w:b/>
                <w:sz w:val="20"/>
                <w:szCs w:val="20"/>
              </w:rPr>
            </w:pPr>
            <w:r w:rsidRPr="008868B2">
              <w:rPr>
                <w:rFonts w:ascii="Times New Roman" w:hAnsi="Times New Roman" w:cs="Times New Roman"/>
                <w:b/>
                <w:sz w:val="20"/>
                <w:szCs w:val="20"/>
              </w:rPr>
              <w:t xml:space="preserve">ВК </w:t>
            </w:r>
            <w:r>
              <w:rPr>
                <w:rFonts w:ascii="Times New Roman" w:hAnsi="Times New Roman" w:cs="Times New Roman"/>
                <w:b/>
                <w:sz w:val="20"/>
                <w:szCs w:val="20"/>
              </w:rPr>
              <w:t>1.</w:t>
            </w:r>
            <w:r w:rsidRPr="008868B2">
              <w:rPr>
                <w:rFonts w:ascii="Times New Roman" w:hAnsi="Times New Roman" w:cs="Times New Roman"/>
                <w:b/>
                <w:sz w:val="20"/>
                <w:szCs w:val="20"/>
              </w:rPr>
              <w:t>5</w:t>
            </w:r>
          </w:p>
        </w:tc>
        <w:tc>
          <w:tcPr>
            <w:tcW w:w="302" w:type="pct"/>
            <w:tcBorders>
              <w:top w:val="single" w:sz="4" w:space="0" w:color="auto"/>
              <w:left w:val="single" w:sz="4" w:space="0" w:color="auto"/>
              <w:bottom w:val="single" w:sz="4" w:space="0" w:color="auto"/>
              <w:right w:val="single" w:sz="4" w:space="0" w:color="auto"/>
            </w:tcBorders>
            <w:textDirection w:val="btLr"/>
          </w:tcPr>
          <w:p w14:paraId="09041EA3" w14:textId="1523AD06" w:rsidR="00D76D7A" w:rsidRPr="008868B2" w:rsidRDefault="00D76D7A" w:rsidP="0034305F">
            <w:pPr>
              <w:ind w:left="283" w:right="113"/>
              <w:rPr>
                <w:rFonts w:ascii="Times New Roman" w:hAnsi="Times New Roman" w:cs="Times New Roman"/>
                <w:b/>
                <w:sz w:val="20"/>
                <w:szCs w:val="20"/>
              </w:rPr>
            </w:pPr>
            <w:r w:rsidRPr="008868B2">
              <w:rPr>
                <w:rFonts w:ascii="Times New Roman" w:hAnsi="Times New Roman" w:cs="Times New Roman"/>
                <w:b/>
                <w:sz w:val="20"/>
                <w:szCs w:val="20"/>
              </w:rPr>
              <w:t xml:space="preserve">ВК </w:t>
            </w:r>
            <w:r>
              <w:rPr>
                <w:rFonts w:ascii="Times New Roman" w:hAnsi="Times New Roman" w:cs="Times New Roman"/>
                <w:b/>
                <w:sz w:val="20"/>
                <w:szCs w:val="20"/>
              </w:rPr>
              <w:t>1.</w:t>
            </w:r>
            <w:r w:rsidRPr="008868B2">
              <w:rPr>
                <w:rFonts w:ascii="Times New Roman" w:hAnsi="Times New Roman" w:cs="Times New Roman"/>
                <w:b/>
                <w:sz w:val="20"/>
                <w:szCs w:val="20"/>
              </w:rPr>
              <w:t>6</w:t>
            </w:r>
          </w:p>
        </w:tc>
        <w:tc>
          <w:tcPr>
            <w:tcW w:w="302" w:type="pct"/>
            <w:tcBorders>
              <w:top w:val="single" w:sz="4" w:space="0" w:color="auto"/>
              <w:left w:val="single" w:sz="4" w:space="0" w:color="auto"/>
              <w:bottom w:val="single" w:sz="4" w:space="0" w:color="auto"/>
              <w:right w:val="single" w:sz="4" w:space="0" w:color="auto"/>
            </w:tcBorders>
            <w:textDirection w:val="btLr"/>
          </w:tcPr>
          <w:p w14:paraId="7E18075D" w14:textId="79B8C3F9" w:rsidR="00D76D7A" w:rsidRPr="008868B2" w:rsidRDefault="00D76D7A" w:rsidP="0034305F">
            <w:pPr>
              <w:ind w:left="283" w:right="113"/>
              <w:rPr>
                <w:rFonts w:ascii="Times New Roman" w:hAnsi="Times New Roman" w:cs="Times New Roman"/>
                <w:b/>
                <w:sz w:val="20"/>
                <w:szCs w:val="20"/>
              </w:rPr>
            </w:pPr>
            <w:r w:rsidRPr="008868B2">
              <w:rPr>
                <w:rFonts w:ascii="Times New Roman" w:hAnsi="Times New Roman" w:cs="Times New Roman"/>
                <w:b/>
                <w:sz w:val="20"/>
                <w:szCs w:val="20"/>
              </w:rPr>
              <w:t xml:space="preserve">ВК </w:t>
            </w:r>
            <w:r>
              <w:rPr>
                <w:rFonts w:ascii="Times New Roman" w:hAnsi="Times New Roman" w:cs="Times New Roman"/>
                <w:b/>
                <w:sz w:val="20"/>
                <w:szCs w:val="20"/>
              </w:rPr>
              <w:t>1.</w:t>
            </w:r>
            <w:r w:rsidRPr="008868B2">
              <w:rPr>
                <w:rFonts w:ascii="Times New Roman" w:hAnsi="Times New Roman" w:cs="Times New Roman"/>
                <w:b/>
                <w:sz w:val="20"/>
                <w:szCs w:val="20"/>
              </w:rPr>
              <w:t>7</w:t>
            </w:r>
          </w:p>
        </w:tc>
        <w:tc>
          <w:tcPr>
            <w:tcW w:w="302" w:type="pct"/>
            <w:tcBorders>
              <w:top w:val="single" w:sz="4" w:space="0" w:color="auto"/>
              <w:left w:val="single" w:sz="4" w:space="0" w:color="auto"/>
              <w:bottom w:val="single" w:sz="4" w:space="0" w:color="auto"/>
              <w:right w:val="single" w:sz="4" w:space="0" w:color="auto"/>
            </w:tcBorders>
            <w:textDirection w:val="btLr"/>
          </w:tcPr>
          <w:p w14:paraId="7ADF64CE" w14:textId="6858B28A" w:rsidR="00D76D7A" w:rsidRPr="008868B2" w:rsidRDefault="00D76D7A" w:rsidP="0034305F">
            <w:pPr>
              <w:ind w:left="283" w:right="113"/>
              <w:rPr>
                <w:rFonts w:ascii="Times New Roman" w:hAnsi="Times New Roman" w:cs="Times New Roman"/>
                <w:b/>
                <w:sz w:val="20"/>
                <w:szCs w:val="20"/>
              </w:rPr>
            </w:pPr>
            <w:r w:rsidRPr="008868B2">
              <w:rPr>
                <w:rFonts w:ascii="Times New Roman" w:hAnsi="Times New Roman" w:cs="Times New Roman"/>
                <w:b/>
                <w:sz w:val="20"/>
                <w:szCs w:val="20"/>
              </w:rPr>
              <w:t xml:space="preserve">ВК </w:t>
            </w:r>
            <w:r>
              <w:rPr>
                <w:rFonts w:ascii="Times New Roman" w:hAnsi="Times New Roman" w:cs="Times New Roman"/>
                <w:b/>
                <w:sz w:val="20"/>
                <w:szCs w:val="20"/>
              </w:rPr>
              <w:t>1.</w:t>
            </w:r>
            <w:r w:rsidRPr="008868B2">
              <w:rPr>
                <w:rFonts w:ascii="Times New Roman" w:hAnsi="Times New Roman" w:cs="Times New Roman"/>
                <w:b/>
                <w:sz w:val="20"/>
                <w:szCs w:val="20"/>
              </w:rPr>
              <w:t>8</w:t>
            </w:r>
          </w:p>
        </w:tc>
      </w:tr>
      <w:tr w:rsidR="00766845" w:rsidRPr="008868B2" w14:paraId="719D419C" w14:textId="77777777" w:rsidTr="00133F0A">
        <w:tc>
          <w:tcPr>
            <w:tcW w:w="445" w:type="pct"/>
            <w:tcBorders>
              <w:top w:val="single" w:sz="4" w:space="0" w:color="auto"/>
              <w:left w:val="single" w:sz="4" w:space="0" w:color="auto"/>
              <w:bottom w:val="single" w:sz="4" w:space="0" w:color="auto"/>
              <w:right w:val="single" w:sz="4" w:space="0" w:color="auto"/>
            </w:tcBorders>
          </w:tcPr>
          <w:p w14:paraId="33210A56" w14:textId="77777777" w:rsidR="00766845" w:rsidRPr="008868B2" w:rsidRDefault="00766845" w:rsidP="00766845">
            <w:pPr>
              <w:pStyle w:val="a3"/>
              <w:numPr>
                <w:ilvl w:val="0"/>
                <w:numId w:val="11"/>
              </w:numPr>
              <w:rPr>
                <w:rFonts w:ascii="Times New Roman" w:hAnsi="Times New Roman" w:cs="Times New Roman"/>
                <w:sz w:val="20"/>
                <w:szCs w:val="20"/>
              </w:rPr>
            </w:pPr>
          </w:p>
        </w:tc>
        <w:tc>
          <w:tcPr>
            <w:tcW w:w="323" w:type="pct"/>
            <w:tcBorders>
              <w:top w:val="single" w:sz="4" w:space="0" w:color="auto"/>
              <w:left w:val="single" w:sz="4" w:space="0" w:color="auto"/>
              <w:bottom w:val="single" w:sz="4" w:space="0" w:color="auto"/>
              <w:right w:val="single" w:sz="4" w:space="0" w:color="auto"/>
            </w:tcBorders>
            <w:vAlign w:val="center"/>
          </w:tcPr>
          <w:p w14:paraId="15964635" w14:textId="4C5AF88B"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5" w:type="pct"/>
            <w:tcBorders>
              <w:top w:val="single" w:sz="4" w:space="0" w:color="auto"/>
              <w:left w:val="single" w:sz="4" w:space="0" w:color="auto"/>
              <w:bottom w:val="single" w:sz="4" w:space="0" w:color="auto"/>
              <w:right w:val="single" w:sz="4" w:space="0" w:color="auto"/>
            </w:tcBorders>
            <w:vAlign w:val="center"/>
          </w:tcPr>
          <w:p w14:paraId="4110253D" w14:textId="58FDBC98"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237161AA" w14:textId="1938F3BB"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4FBC7BB1" w14:textId="38EAFE9D"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0CE21357" w14:textId="783BAA36" w:rsidR="00766845" w:rsidRPr="0034305F" w:rsidRDefault="00766845" w:rsidP="00766845">
            <w:pPr>
              <w:pStyle w:val="a3"/>
              <w:ind w:left="0"/>
              <w:jc w:val="center"/>
              <w:rPr>
                <w:rFonts w:ascii="Times New Roman" w:hAnsi="Times New Roman" w:cs="Times New Roman"/>
                <w:sz w:val="20"/>
                <w:szCs w:val="20"/>
                <w:highlight w:val="yellow"/>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580CA282" w14:textId="7BB0D650" w:rsidR="00766845" w:rsidRPr="0034305F" w:rsidRDefault="00766845" w:rsidP="00766845">
            <w:pPr>
              <w:pStyle w:val="a3"/>
              <w:ind w:left="0"/>
              <w:jc w:val="center"/>
              <w:rPr>
                <w:rFonts w:ascii="Times New Roman" w:hAnsi="Times New Roman" w:cs="Times New Roman"/>
                <w:sz w:val="20"/>
                <w:szCs w:val="20"/>
                <w:highlight w:val="yellow"/>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77C32E03" w14:textId="1BB836BF" w:rsidR="00766845" w:rsidRPr="004158F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15C932A9" w14:textId="2A3690EC"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62A943C0" w14:textId="0A6276F1"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12990C19" w14:textId="7E79C0C8"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1471CB6A" w14:textId="1FE5B291"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6C955B0D" w14:textId="4A002C88"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38D2EEBE" w14:textId="03B93EAB"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0F1DD3F5" w14:textId="74A5D0C1"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065904D2" w14:textId="18466384"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r>
      <w:tr w:rsidR="00766845" w:rsidRPr="008868B2" w14:paraId="6A58E360" w14:textId="77777777" w:rsidTr="0003382E">
        <w:tc>
          <w:tcPr>
            <w:tcW w:w="445" w:type="pct"/>
            <w:tcBorders>
              <w:top w:val="single" w:sz="4" w:space="0" w:color="auto"/>
              <w:left w:val="single" w:sz="4" w:space="0" w:color="auto"/>
              <w:bottom w:val="single" w:sz="4" w:space="0" w:color="auto"/>
              <w:right w:val="single" w:sz="4" w:space="0" w:color="auto"/>
            </w:tcBorders>
          </w:tcPr>
          <w:p w14:paraId="38EAE586" w14:textId="77777777" w:rsidR="00766845" w:rsidRPr="008868B2" w:rsidRDefault="00766845" w:rsidP="00766845">
            <w:pPr>
              <w:pStyle w:val="a3"/>
              <w:numPr>
                <w:ilvl w:val="0"/>
                <w:numId w:val="11"/>
              </w:numPr>
              <w:rPr>
                <w:rFonts w:ascii="Times New Roman" w:hAnsi="Times New Roman" w:cs="Times New Roman"/>
                <w:sz w:val="20"/>
                <w:szCs w:val="20"/>
              </w:rPr>
            </w:pPr>
          </w:p>
        </w:tc>
        <w:tc>
          <w:tcPr>
            <w:tcW w:w="323" w:type="pct"/>
            <w:tcBorders>
              <w:top w:val="single" w:sz="4" w:space="0" w:color="auto"/>
              <w:left w:val="single" w:sz="4" w:space="0" w:color="auto"/>
              <w:bottom w:val="single" w:sz="4" w:space="0" w:color="auto"/>
              <w:right w:val="single" w:sz="4" w:space="0" w:color="auto"/>
            </w:tcBorders>
          </w:tcPr>
          <w:p w14:paraId="2674163B" w14:textId="0A3DBDA6" w:rsidR="00766845" w:rsidRPr="008868B2" w:rsidRDefault="00766845" w:rsidP="00766845">
            <w:pPr>
              <w:pStyle w:val="a3"/>
              <w:ind w:left="0"/>
              <w:jc w:val="center"/>
              <w:rPr>
                <w:rFonts w:ascii="Times New Roman" w:hAnsi="Times New Roman" w:cs="Times New Roman"/>
                <w:sz w:val="20"/>
                <w:szCs w:val="20"/>
              </w:rPr>
            </w:pPr>
            <w:r w:rsidRPr="000951D6">
              <w:rPr>
                <w:rFonts w:ascii="Times New Roman" w:hAnsi="Times New Roman"/>
                <w:sz w:val="20"/>
                <w:szCs w:val="20"/>
                <w:lang w:val="ru-RU"/>
              </w:rPr>
              <w:t>*</w:t>
            </w:r>
          </w:p>
        </w:tc>
        <w:tc>
          <w:tcPr>
            <w:tcW w:w="305" w:type="pct"/>
            <w:tcBorders>
              <w:top w:val="single" w:sz="4" w:space="0" w:color="auto"/>
              <w:left w:val="single" w:sz="4" w:space="0" w:color="auto"/>
              <w:bottom w:val="single" w:sz="4" w:space="0" w:color="auto"/>
              <w:right w:val="single" w:sz="4" w:space="0" w:color="auto"/>
            </w:tcBorders>
          </w:tcPr>
          <w:p w14:paraId="4E859306" w14:textId="7DA145D8" w:rsidR="00766845" w:rsidRPr="008868B2" w:rsidRDefault="00766845" w:rsidP="00766845">
            <w:pPr>
              <w:pStyle w:val="a3"/>
              <w:ind w:left="0"/>
              <w:jc w:val="center"/>
              <w:rPr>
                <w:rFonts w:ascii="Times New Roman" w:hAnsi="Times New Roman" w:cs="Times New Roman"/>
                <w:sz w:val="20"/>
                <w:szCs w:val="20"/>
              </w:rPr>
            </w:pPr>
            <w:r w:rsidRPr="000951D6">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tcPr>
          <w:p w14:paraId="756632DB" w14:textId="2F0166AE" w:rsidR="00766845" w:rsidRPr="008868B2" w:rsidRDefault="00766845" w:rsidP="00766845">
            <w:pPr>
              <w:pStyle w:val="a3"/>
              <w:ind w:left="0"/>
              <w:jc w:val="center"/>
              <w:rPr>
                <w:rFonts w:ascii="Times New Roman" w:hAnsi="Times New Roman" w:cs="Times New Roman"/>
                <w:sz w:val="20"/>
                <w:szCs w:val="20"/>
              </w:rPr>
            </w:pPr>
            <w:r w:rsidRPr="000951D6">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tcPr>
          <w:p w14:paraId="6CB9E80D" w14:textId="63CCFAC0" w:rsidR="00766845" w:rsidRPr="008868B2" w:rsidRDefault="00766845" w:rsidP="00766845">
            <w:pPr>
              <w:pStyle w:val="a3"/>
              <w:ind w:left="0"/>
              <w:jc w:val="center"/>
              <w:rPr>
                <w:rFonts w:ascii="Times New Roman" w:hAnsi="Times New Roman" w:cs="Times New Roman"/>
                <w:sz w:val="20"/>
                <w:szCs w:val="20"/>
              </w:rPr>
            </w:pPr>
            <w:r w:rsidRPr="000951D6">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tcPr>
          <w:p w14:paraId="33083B87" w14:textId="5A1BFBBF" w:rsidR="00766845" w:rsidRPr="0034305F" w:rsidRDefault="00766845" w:rsidP="00766845">
            <w:pPr>
              <w:pStyle w:val="a3"/>
              <w:ind w:left="0"/>
              <w:jc w:val="center"/>
              <w:rPr>
                <w:rFonts w:ascii="Times New Roman" w:hAnsi="Times New Roman" w:cs="Times New Roman"/>
                <w:sz w:val="20"/>
                <w:szCs w:val="20"/>
                <w:highlight w:val="yellow"/>
              </w:rPr>
            </w:pPr>
            <w:r w:rsidRPr="000951D6">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tcPr>
          <w:p w14:paraId="5DE066CF" w14:textId="7C670A47" w:rsidR="00766845" w:rsidRPr="0034305F" w:rsidRDefault="00766845" w:rsidP="00766845">
            <w:pPr>
              <w:pStyle w:val="a3"/>
              <w:ind w:left="0"/>
              <w:jc w:val="center"/>
              <w:rPr>
                <w:rFonts w:ascii="Times New Roman" w:hAnsi="Times New Roman" w:cs="Times New Roman"/>
                <w:sz w:val="20"/>
                <w:szCs w:val="20"/>
                <w:highlight w:val="yellow"/>
              </w:rPr>
            </w:pPr>
            <w:r w:rsidRPr="000951D6">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tcPr>
          <w:p w14:paraId="04D4F8F5" w14:textId="2DA888BC" w:rsidR="00766845" w:rsidRPr="0034305F" w:rsidRDefault="00766845" w:rsidP="00766845">
            <w:pPr>
              <w:pStyle w:val="a3"/>
              <w:ind w:left="0"/>
              <w:jc w:val="center"/>
              <w:rPr>
                <w:rFonts w:ascii="Times New Roman" w:hAnsi="Times New Roman" w:cs="Times New Roman"/>
                <w:sz w:val="20"/>
                <w:szCs w:val="20"/>
                <w:highlight w:val="yellow"/>
              </w:rPr>
            </w:pPr>
            <w:r w:rsidRPr="000951D6">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tcPr>
          <w:p w14:paraId="795F75BD" w14:textId="194C21D6" w:rsidR="00766845" w:rsidRPr="008868B2" w:rsidRDefault="00766845" w:rsidP="00766845">
            <w:pPr>
              <w:pStyle w:val="a3"/>
              <w:ind w:left="0"/>
              <w:jc w:val="center"/>
              <w:rPr>
                <w:rFonts w:ascii="Times New Roman" w:hAnsi="Times New Roman" w:cs="Times New Roman"/>
                <w:sz w:val="20"/>
                <w:szCs w:val="20"/>
              </w:rPr>
            </w:pPr>
            <w:r w:rsidRPr="000951D6">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tcPr>
          <w:p w14:paraId="5E34D057" w14:textId="18BAE06B" w:rsidR="00766845" w:rsidRPr="008868B2" w:rsidRDefault="00766845" w:rsidP="00766845">
            <w:pPr>
              <w:pStyle w:val="a3"/>
              <w:ind w:left="0"/>
              <w:jc w:val="center"/>
              <w:rPr>
                <w:rFonts w:ascii="Times New Roman" w:hAnsi="Times New Roman" w:cs="Times New Roman"/>
                <w:sz w:val="20"/>
                <w:szCs w:val="20"/>
              </w:rPr>
            </w:pPr>
            <w:r w:rsidRPr="000951D6">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tcPr>
          <w:p w14:paraId="2B297D09" w14:textId="54401BE5" w:rsidR="00766845" w:rsidRPr="008868B2" w:rsidRDefault="00766845" w:rsidP="00766845">
            <w:pPr>
              <w:pStyle w:val="a3"/>
              <w:ind w:left="0"/>
              <w:jc w:val="center"/>
              <w:rPr>
                <w:rFonts w:ascii="Times New Roman" w:hAnsi="Times New Roman" w:cs="Times New Roman"/>
                <w:sz w:val="20"/>
                <w:szCs w:val="20"/>
              </w:rPr>
            </w:pPr>
            <w:r w:rsidRPr="000951D6">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tcPr>
          <w:p w14:paraId="71AE9D88" w14:textId="3A7B14C8" w:rsidR="00766845" w:rsidRPr="008868B2" w:rsidRDefault="00766845" w:rsidP="00766845">
            <w:pPr>
              <w:pStyle w:val="a3"/>
              <w:ind w:left="0"/>
              <w:jc w:val="center"/>
              <w:rPr>
                <w:rFonts w:ascii="Times New Roman" w:hAnsi="Times New Roman" w:cs="Times New Roman"/>
                <w:sz w:val="20"/>
                <w:szCs w:val="20"/>
              </w:rPr>
            </w:pPr>
            <w:r w:rsidRPr="000951D6">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tcPr>
          <w:p w14:paraId="52DE4D63" w14:textId="1ED90869" w:rsidR="00766845" w:rsidRPr="008868B2" w:rsidRDefault="00766845" w:rsidP="00766845">
            <w:pPr>
              <w:pStyle w:val="a3"/>
              <w:ind w:left="0"/>
              <w:jc w:val="center"/>
              <w:rPr>
                <w:rFonts w:ascii="Times New Roman" w:hAnsi="Times New Roman" w:cs="Times New Roman"/>
                <w:sz w:val="20"/>
                <w:szCs w:val="20"/>
              </w:rPr>
            </w:pPr>
            <w:r w:rsidRPr="000951D6">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tcPr>
          <w:p w14:paraId="354BA6DB" w14:textId="07247020" w:rsidR="00766845" w:rsidRPr="008868B2" w:rsidRDefault="00766845" w:rsidP="00766845">
            <w:pPr>
              <w:pStyle w:val="a3"/>
              <w:ind w:left="0"/>
              <w:jc w:val="center"/>
              <w:rPr>
                <w:rFonts w:ascii="Times New Roman" w:hAnsi="Times New Roman" w:cs="Times New Roman"/>
                <w:sz w:val="20"/>
                <w:szCs w:val="20"/>
              </w:rPr>
            </w:pPr>
            <w:r w:rsidRPr="000951D6">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tcPr>
          <w:p w14:paraId="324CFBDF" w14:textId="1BEE3626" w:rsidR="00766845" w:rsidRPr="008868B2" w:rsidRDefault="00766845" w:rsidP="00766845">
            <w:pPr>
              <w:pStyle w:val="a3"/>
              <w:ind w:left="0"/>
              <w:jc w:val="center"/>
              <w:rPr>
                <w:rFonts w:ascii="Times New Roman" w:hAnsi="Times New Roman" w:cs="Times New Roman"/>
                <w:sz w:val="20"/>
                <w:szCs w:val="20"/>
              </w:rPr>
            </w:pPr>
            <w:r w:rsidRPr="000951D6">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tcPr>
          <w:p w14:paraId="4E676B75" w14:textId="1C9FFDF7" w:rsidR="00766845" w:rsidRPr="008868B2" w:rsidRDefault="00766845" w:rsidP="00766845">
            <w:pPr>
              <w:pStyle w:val="a3"/>
              <w:ind w:left="0"/>
              <w:jc w:val="center"/>
              <w:rPr>
                <w:rFonts w:ascii="Times New Roman" w:hAnsi="Times New Roman" w:cs="Times New Roman"/>
                <w:sz w:val="20"/>
                <w:szCs w:val="20"/>
              </w:rPr>
            </w:pPr>
            <w:r w:rsidRPr="000951D6">
              <w:rPr>
                <w:rFonts w:ascii="Times New Roman" w:hAnsi="Times New Roman"/>
                <w:sz w:val="20"/>
                <w:szCs w:val="20"/>
                <w:lang w:val="ru-RU"/>
              </w:rPr>
              <w:t>*</w:t>
            </w:r>
          </w:p>
        </w:tc>
      </w:tr>
      <w:tr w:rsidR="00766845" w:rsidRPr="008868B2" w14:paraId="4489D8C7" w14:textId="77777777" w:rsidTr="00F17300">
        <w:tc>
          <w:tcPr>
            <w:tcW w:w="445" w:type="pct"/>
            <w:tcBorders>
              <w:top w:val="single" w:sz="4" w:space="0" w:color="auto"/>
              <w:left w:val="single" w:sz="4" w:space="0" w:color="auto"/>
              <w:bottom w:val="single" w:sz="4" w:space="0" w:color="auto"/>
              <w:right w:val="single" w:sz="4" w:space="0" w:color="auto"/>
            </w:tcBorders>
          </w:tcPr>
          <w:p w14:paraId="6F17C253" w14:textId="77777777" w:rsidR="00766845" w:rsidRPr="008868B2" w:rsidRDefault="00766845" w:rsidP="00766845">
            <w:pPr>
              <w:pStyle w:val="a3"/>
              <w:numPr>
                <w:ilvl w:val="0"/>
                <w:numId w:val="11"/>
              </w:numPr>
              <w:rPr>
                <w:rFonts w:ascii="Times New Roman" w:hAnsi="Times New Roman" w:cs="Times New Roman"/>
                <w:sz w:val="20"/>
                <w:szCs w:val="20"/>
              </w:rPr>
            </w:pPr>
          </w:p>
        </w:tc>
        <w:tc>
          <w:tcPr>
            <w:tcW w:w="323" w:type="pct"/>
            <w:tcBorders>
              <w:top w:val="single" w:sz="4" w:space="0" w:color="auto"/>
              <w:left w:val="single" w:sz="4" w:space="0" w:color="auto"/>
              <w:bottom w:val="single" w:sz="4" w:space="0" w:color="auto"/>
              <w:right w:val="single" w:sz="4" w:space="0" w:color="auto"/>
            </w:tcBorders>
          </w:tcPr>
          <w:p w14:paraId="7D86CBEE" w14:textId="2282B728" w:rsidR="00766845" w:rsidRPr="008868B2" w:rsidRDefault="00766845" w:rsidP="00766845">
            <w:pPr>
              <w:pStyle w:val="a3"/>
              <w:ind w:left="0"/>
              <w:jc w:val="center"/>
              <w:rPr>
                <w:rFonts w:ascii="Times New Roman" w:hAnsi="Times New Roman" w:cs="Times New Roman"/>
                <w:sz w:val="20"/>
                <w:szCs w:val="20"/>
              </w:rPr>
            </w:pPr>
            <w:r w:rsidRPr="000B56AC">
              <w:rPr>
                <w:rFonts w:ascii="Times New Roman" w:hAnsi="Times New Roman"/>
                <w:sz w:val="20"/>
                <w:szCs w:val="20"/>
                <w:lang w:val="ru-RU"/>
              </w:rPr>
              <w:t>*</w:t>
            </w:r>
          </w:p>
        </w:tc>
        <w:tc>
          <w:tcPr>
            <w:tcW w:w="305" w:type="pct"/>
            <w:tcBorders>
              <w:top w:val="single" w:sz="4" w:space="0" w:color="auto"/>
              <w:left w:val="single" w:sz="4" w:space="0" w:color="auto"/>
              <w:bottom w:val="single" w:sz="4" w:space="0" w:color="auto"/>
              <w:right w:val="single" w:sz="4" w:space="0" w:color="auto"/>
            </w:tcBorders>
          </w:tcPr>
          <w:p w14:paraId="374A6B50" w14:textId="0BB93ACC" w:rsidR="00766845" w:rsidRPr="008868B2" w:rsidRDefault="00766845" w:rsidP="00766845">
            <w:pPr>
              <w:pStyle w:val="a3"/>
              <w:ind w:left="0"/>
              <w:jc w:val="center"/>
              <w:rPr>
                <w:rFonts w:ascii="Times New Roman" w:hAnsi="Times New Roman" w:cs="Times New Roman"/>
                <w:sz w:val="20"/>
                <w:szCs w:val="20"/>
              </w:rPr>
            </w:pPr>
            <w:r w:rsidRPr="000B56AC">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tcPr>
          <w:p w14:paraId="3D03ADA9" w14:textId="5C115F9A" w:rsidR="00766845" w:rsidRPr="008868B2" w:rsidRDefault="00766845" w:rsidP="00766845">
            <w:pPr>
              <w:pStyle w:val="a3"/>
              <w:ind w:left="0"/>
              <w:jc w:val="center"/>
              <w:rPr>
                <w:rFonts w:ascii="Times New Roman" w:hAnsi="Times New Roman" w:cs="Times New Roman"/>
                <w:sz w:val="20"/>
                <w:szCs w:val="20"/>
              </w:rPr>
            </w:pPr>
            <w:r w:rsidRPr="000B56AC">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tcPr>
          <w:p w14:paraId="5129FED1" w14:textId="218D7954" w:rsidR="00766845" w:rsidRPr="008868B2" w:rsidRDefault="00766845" w:rsidP="00766845">
            <w:pPr>
              <w:pStyle w:val="a3"/>
              <w:ind w:left="0"/>
              <w:jc w:val="center"/>
              <w:rPr>
                <w:rFonts w:ascii="Times New Roman" w:hAnsi="Times New Roman" w:cs="Times New Roman"/>
                <w:sz w:val="20"/>
                <w:szCs w:val="20"/>
              </w:rPr>
            </w:pPr>
            <w:r w:rsidRPr="000B56AC">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tcPr>
          <w:p w14:paraId="53216A45" w14:textId="4E7D6994" w:rsidR="00766845" w:rsidRPr="0034305F" w:rsidRDefault="00766845" w:rsidP="00766845">
            <w:pPr>
              <w:pStyle w:val="a3"/>
              <w:ind w:left="0"/>
              <w:jc w:val="center"/>
              <w:rPr>
                <w:rFonts w:ascii="Times New Roman" w:hAnsi="Times New Roman" w:cs="Times New Roman"/>
                <w:sz w:val="20"/>
                <w:szCs w:val="20"/>
                <w:highlight w:val="yellow"/>
              </w:rPr>
            </w:pPr>
            <w:r w:rsidRPr="000B56AC">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tcPr>
          <w:p w14:paraId="43F6CACF" w14:textId="2916470A" w:rsidR="00766845" w:rsidRPr="0034305F" w:rsidRDefault="00766845" w:rsidP="00766845">
            <w:pPr>
              <w:pStyle w:val="a3"/>
              <w:ind w:left="0"/>
              <w:jc w:val="center"/>
              <w:rPr>
                <w:rFonts w:ascii="Times New Roman" w:hAnsi="Times New Roman" w:cs="Times New Roman"/>
                <w:sz w:val="20"/>
                <w:szCs w:val="20"/>
                <w:highlight w:val="yellow"/>
              </w:rPr>
            </w:pPr>
            <w:r w:rsidRPr="000B56AC">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tcPr>
          <w:p w14:paraId="6DCF36B2" w14:textId="4E475E7F" w:rsidR="00766845" w:rsidRPr="0034305F" w:rsidRDefault="00766845" w:rsidP="00766845">
            <w:pPr>
              <w:pStyle w:val="a3"/>
              <w:ind w:left="0"/>
              <w:jc w:val="center"/>
              <w:rPr>
                <w:rFonts w:ascii="Times New Roman" w:hAnsi="Times New Roman" w:cs="Times New Roman"/>
                <w:sz w:val="20"/>
                <w:szCs w:val="20"/>
                <w:highlight w:val="yellow"/>
              </w:rPr>
            </w:pPr>
            <w:r w:rsidRPr="000B56AC">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tcPr>
          <w:p w14:paraId="41724027" w14:textId="366E29DD" w:rsidR="00766845" w:rsidRPr="008868B2" w:rsidRDefault="00766845" w:rsidP="00766845">
            <w:pPr>
              <w:pStyle w:val="a3"/>
              <w:ind w:left="0"/>
              <w:jc w:val="center"/>
              <w:rPr>
                <w:rFonts w:ascii="Times New Roman" w:hAnsi="Times New Roman" w:cs="Times New Roman"/>
                <w:sz w:val="20"/>
                <w:szCs w:val="20"/>
              </w:rPr>
            </w:pPr>
            <w:r w:rsidRPr="000B56AC">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tcPr>
          <w:p w14:paraId="5713EAD0" w14:textId="3B48C66C" w:rsidR="00766845" w:rsidRPr="008868B2" w:rsidRDefault="00766845" w:rsidP="00766845">
            <w:pPr>
              <w:pStyle w:val="a3"/>
              <w:ind w:left="0"/>
              <w:jc w:val="center"/>
              <w:rPr>
                <w:rFonts w:ascii="Times New Roman" w:hAnsi="Times New Roman" w:cs="Times New Roman"/>
                <w:sz w:val="20"/>
                <w:szCs w:val="20"/>
              </w:rPr>
            </w:pPr>
            <w:r w:rsidRPr="000B56AC">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tcPr>
          <w:p w14:paraId="322414D1" w14:textId="71F0ED7B" w:rsidR="00766845" w:rsidRPr="008868B2" w:rsidRDefault="00766845" w:rsidP="00766845">
            <w:pPr>
              <w:pStyle w:val="a3"/>
              <w:ind w:left="0"/>
              <w:jc w:val="center"/>
              <w:rPr>
                <w:rFonts w:ascii="Times New Roman" w:hAnsi="Times New Roman" w:cs="Times New Roman"/>
                <w:sz w:val="20"/>
                <w:szCs w:val="20"/>
              </w:rPr>
            </w:pPr>
            <w:r w:rsidRPr="000B56AC">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tcPr>
          <w:p w14:paraId="2D3F54F1" w14:textId="42D37621" w:rsidR="00766845" w:rsidRPr="008868B2" w:rsidRDefault="00766845" w:rsidP="00766845">
            <w:pPr>
              <w:pStyle w:val="a3"/>
              <w:ind w:left="0"/>
              <w:jc w:val="center"/>
              <w:rPr>
                <w:rFonts w:ascii="Times New Roman" w:hAnsi="Times New Roman" w:cs="Times New Roman"/>
                <w:sz w:val="20"/>
                <w:szCs w:val="20"/>
              </w:rPr>
            </w:pPr>
            <w:r w:rsidRPr="000B56AC">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tcPr>
          <w:p w14:paraId="71AA722C" w14:textId="45679FF0" w:rsidR="00766845" w:rsidRPr="008868B2" w:rsidRDefault="00766845" w:rsidP="00766845">
            <w:pPr>
              <w:pStyle w:val="a3"/>
              <w:ind w:left="0"/>
              <w:jc w:val="center"/>
              <w:rPr>
                <w:rFonts w:ascii="Times New Roman" w:hAnsi="Times New Roman" w:cs="Times New Roman"/>
                <w:sz w:val="20"/>
                <w:szCs w:val="20"/>
              </w:rPr>
            </w:pPr>
            <w:r w:rsidRPr="000B56AC">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tcPr>
          <w:p w14:paraId="32EAECE8" w14:textId="336F8CC2" w:rsidR="00766845" w:rsidRPr="008868B2" w:rsidRDefault="00766845" w:rsidP="00766845">
            <w:pPr>
              <w:pStyle w:val="a3"/>
              <w:ind w:left="0"/>
              <w:jc w:val="center"/>
              <w:rPr>
                <w:rFonts w:ascii="Times New Roman" w:hAnsi="Times New Roman" w:cs="Times New Roman"/>
                <w:sz w:val="20"/>
                <w:szCs w:val="20"/>
              </w:rPr>
            </w:pPr>
            <w:r w:rsidRPr="000B56AC">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tcPr>
          <w:p w14:paraId="798F61E9" w14:textId="5977CEC2" w:rsidR="00766845" w:rsidRPr="008868B2" w:rsidRDefault="00766845" w:rsidP="00766845">
            <w:pPr>
              <w:pStyle w:val="a3"/>
              <w:ind w:left="0"/>
              <w:jc w:val="center"/>
              <w:rPr>
                <w:rFonts w:ascii="Times New Roman" w:hAnsi="Times New Roman" w:cs="Times New Roman"/>
                <w:sz w:val="20"/>
                <w:szCs w:val="20"/>
              </w:rPr>
            </w:pPr>
            <w:r w:rsidRPr="000B56AC">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0CAC1B7D" w14:textId="77777777" w:rsidR="00766845" w:rsidRPr="008868B2" w:rsidRDefault="00766845" w:rsidP="00766845">
            <w:pPr>
              <w:pStyle w:val="a3"/>
              <w:ind w:left="0"/>
              <w:jc w:val="center"/>
              <w:rPr>
                <w:rFonts w:ascii="Times New Roman" w:hAnsi="Times New Roman" w:cs="Times New Roman"/>
                <w:sz w:val="20"/>
                <w:szCs w:val="20"/>
              </w:rPr>
            </w:pPr>
          </w:p>
        </w:tc>
      </w:tr>
      <w:tr w:rsidR="00766845" w:rsidRPr="008868B2" w14:paraId="023AD6DB" w14:textId="77777777" w:rsidTr="00133F0A">
        <w:tc>
          <w:tcPr>
            <w:tcW w:w="445" w:type="pct"/>
            <w:tcBorders>
              <w:top w:val="single" w:sz="4" w:space="0" w:color="auto"/>
              <w:left w:val="single" w:sz="4" w:space="0" w:color="auto"/>
              <w:bottom w:val="single" w:sz="4" w:space="0" w:color="auto"/>
              <w:right w:val="single" w:sz="4" w:space="0" w:color="auto"/>
            </w:tcBorders>
          </w:tcPr>
          <w:p w14:paraId="774E2960" w14:textId="77777777" w:rsidR="00766845" w:rsidRPr="008868B2" w:rsidRDefault="00766845" w:rsidP="00766845">
            <w:pPr>
              <w:pStyle w:val="a3"/>
              <w:numPr>
                <w:ilvl w:val="0"/>
                <w:numId w:val="11"/>
              </w:numPr>
              <w:rPr>
                <w:rFonts w:ascii="Times New Roman" w:hAnsi="Times New Roman" w:cs="Times New Roman"/>
                <w:sz w:val="20"/>
                <w:szCs w:val="20"/>
              </w:rPr>
            </w:pPr>
          </w:p>
        </w:tc>
        <w:tc>
          <w:tcPr>
            <w:tcW w:w="323" w:type="pct"/>
            <w:tcBorders>
              <w:top w:val="single" w:sz="4" w:space="0" w:color="auto"/>
              <w:left w:val="single" w:sz="4" w:space="0" w:color="auto"/>
              <w:bottom w:val="single" w:sz="4" w:space="0" w:color="auto"/>
              <w:right w:val="single" w:sz="4" w:space="0" w:color="auto"/>
            </w:tcBorders>
            <w:vAlign w:val="center"/>
          </w:tcPr>
          <w:p w14:paraId="0C9634F9" w14:textId="5F648BE7"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5" w:type="pct"/>
            <w:tcBorders>
              <w:top w:val="single" w:sz="4" w:space="0" w:color="auto"/>
              <w:left w:val="single" w:sz="4" w:space="0" w:color="auto"/>
              <w:bottom w:val="single" w:sz="4" w:space="0" w:color="auto"/>
              <w:right w:val="single" w:sz="4" w:space="0" w:color="auto"/>
            </w:tcBorders>
            <w:vAlign w:val="center"/>
          </w:tcPr>
          <w:p w14:paraId="797AF9EA" w14:textId="2F580BAA"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7DD26E74" w14:textId="5FC43E11"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0CE46070" w14:textId="068DECB1"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30546BC0" w14:textId="3C482D81" w:rsidR="00766845" w:rsidRPr="0034305F" w:rsidRDefault="00766845" w:rsidP="00766845">
            <w:pPr>
              <w:pStyle w:val="a3"/>
              <w:ind w:left="0"/>
              <w:jc w:val="center"/>
              <w:rPr>
                <w:rFonts w:ascii="Times New Roman" w:hAnsi="Times New Roman" w:cs="Times New Roman"/>
                <w:sz w:val="20"/>
                <w:szCs w:val="20"/>
                <w:highlight w:val="yellow"/>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31B66E08" w14:textId="56B0164F" w:rsidR="00766845" w:rsidRPr="0034305F" w:rsidRDefault="00766845" w:rsidP="00766845">
            <w:pPr>
              <w:pStyle w:val="a3"/>
              <w:ind w:left="0"/>
              <w:jc w:val="center"/>
              <w:rPr>
                <w:rFonts w:ascii="Times New Roman" w:hAnsi="Times New Roman" w:cs="Times New Roman"/>
                <w:sz w:val="20"/>
                <w:szCs w:val="20"/>
                <w:highlight w:val="yellow"/>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3EA7F51C" w14:textId="230118B0" w:rsidR="00766845" w:rsidRPr="0034305F" w:rsidRDefault="00766845" w:rsidP="00766845">
            <w:pPr>
              <w:pStyle w:val="a3"/>
              <w:ind w:left="0"/>
              <w:jc w:val="center"/>
              <w:rPr>
                <w:rFonts w:ascii="Times New Roman" w:hAnsi="Times New Roman" w:cs="Times New Roman"/>
                <w:sz w:val="20"/>
                <w:szCs w:val="20"/>
                <w:highlight w:val="yellow"/>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4C730298" w14:textId="0DBE05F7"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73376FBC" w14:textId="4DF78908"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30C67C6E" w14:textId="2C50C981"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49A048A0" w14:textId="324F2C49"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250EF29A" w14:textId="2262BEDE"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497DB491" w14:textId="41411607"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76850879" w14:textId="78F6DA0A"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68A2F614" w14:textId="3117A71F"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r>
      <w:tr w:rsidR="00766845" w:rsidRPr="008868B2" w14:paraId="6D92FD22" w14:textId="77777777" w:rsidTr="00133F0A">
        <w:tc>
          <w:tcPr>
            <w:tcW w:w="445" w:type="pct"/>
            <w:tcBorders>
              <w:top w:val="single" w:sz="4" w:space="0" w:color="auto"/>
              <w:left w:val="single" w:sz="4" w:space="0" w:color="auto"/>
              <w:bottom w:val="single" w:sz="4" w:space="0" w:color="auto"/>
              <w:right w:val="single" w:sz="4" w:space="0" w:color="auto"/>
            </w:tcBorders>
          </w:tcPr>
          <w:p w14:paraId="2651412A" w14:textId="77777777" w:rsidR="00766845" w:rsidRPr="008868B2" w:rsidRDefault="00766845" w:rsidP="00766845">
            <w:pPr>
              <w:pStyle w:val="a3"/>
              <w:numPr>
                <w:ilvl w:val="0"/>
                <w:numId w:val="11"/>
              </w:numPr>
              <w:rPr>
                <w:rFonts w:ascii="Times New Roman" w:hAnsi="Times New Roman" w:cs="Times New Roman"/>
                <w:sz w:val="20"/>
                <w:szCs w:val="20"/>
              </w:rPr>
            </w:pPr>
          </w:p>
        </w:tc>
        <w:tc>
          <w:tcPr>
            <w:tcW w:w="323" w:type="pct"/>
            <w:tcBorders>
              <w:top w:val="single" w:sz="4" w:space="0" w:color="auto"/>
              <w:left w:val="single" w:sz="4" w:space="0" w:color="auto"/>
              <w:bottom w:val="single" w:sz="4" w:space="0" w:color="auto"/>
              <w:right w:val="single" w:sz="4" w:space="0" w:color="auto"/>
            </w:tcBorders>
            <w:vAlign w:val="center"/>
          </w:tcPr>
          <w:p w14:paraId="163DA52E" w14:textId="737322E8"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5" w:type="pct"/>
            <w:tcBorders>
              <w:top w:val="single" w:sz="4" w:space="0" w:color="auto"/>
              <w:left w:val="single" w:sz="4" w:space="0" w:color="auto"/>
              <w:bottom w:val="single" w:sz="4" w:space="0" w:color="auto"/>
              <w:right w:val="single" w:sz="4" w:space="0" w:color="auto"/>
            </w:tcBorders>
            <w:vAlign w:val="center"/>
          </w:tcPr>
          <w:p w14:paraId="55F693AD" w14:textId="230F0589"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6F8C3600" w14:textId="125417F0"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71009C40" w14:textId="3F270A62"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3F774600" w14:textId="3806866E" w:rsidR="00766845" w:rsidRPr="0034305F" w:rsidRDefault="00766845" w:rsidP="00766845">
            <w:pPr>
              <w:pStyle w:val="a3"/>
              <w:ind w:left="0"/>
              <w:jc w:val="center"/>
              <w:rPr>
                <w:rFonts w:ascii="Times New Roman" w:hAnsi="Times New Roman" w:cs="Times New Roman"/>
                <w:sz w:val="20"/>
                <w:szCs w:val="20"/>
                <w:highlight w:val="yellow"/>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5DC5467D" w14:textId="3C54C012" w:rsidR="00766845" w:rsidRPr="0034305F" w:rsidRDefault="00766845" w:rsidP="00766845">
            <w:pPr>
              <w:pStyle w:val="a3"/>
              <w:ind w:left="0"/>
              <w:jc w:val="center"/>
              <w:rPr>
                <w:rFonts w:ascii="Times New Roman" w:hAnsi="Times New Roman" w:cs="Times New Roman"/>
                <w:sz w:val="20"/>
                <w:szCs w:val="20"/>
                <w:highlight w:val="yellow"/>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742E171A" w14:textId="7C1CD6A6" w:rsidR="00766845" w:rsidRPr="0034305F" w:rsidRDefault="00766845" w:rsidP="00766845">
            <w:pPr>
              <w:pStyle w:val="a3"/>
              <w:ind w:left="0"/>
              <w:jc w:val="center"/>
              <w:rPr>
                <w:rFonts w:ascii="Times New Roman" w:hAnsi="Times New Roman" w:cs="Times New Roman"/>
                <w:sz w:val="20"/>
                <w:szCs w:val="20"/>
                <w:highlight w:val="yellow"/>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27393DA7" w14:textId="57C63448"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59FEF739" w14:textId="69D09076"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255F3175" w14:textId="0142E4B3"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4FF9109F" w14:textId="7E4C54BB"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20FF89AB" w14:textId="515B827E"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065119CD" w14:textId="3EAA0B31"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7057752F" w14:textId="1C7C3477"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66377040" w14:textId="63F56EA7" w:rsidR="00766845" w:rsidRPr="008868B2" w:rsidRDefault="00766845" w:rsidP="00766845">
            <w:pPr>
              <w:jc w:val="center"/>
            </w:pPr>
            <w:r>
              <w:rPr>
                <w:rFonts w:ascii="Times New Roman" w:hAnsi="Times New Roman"/>
                <w:sz w:val="20"/>
                <w:szCs w:val="20"/>
                <w:lang w:val="ru-RU"/>
              </w:rPr>
              <w:t>*</w:t>
            </w:r>
          </w:p>
        </w:tc>
      </w:tr>
      <w:tr w:rsidR="00766845" w:rsidRPr="008868B2" w14:paraId="41DDD895" w14:textId="77777777" w:rsidTr="00133F0A">
        <w:tc>
          <w:tcPr>
            <w:tcW w:w="445" w:type="pct"/>
            <w:tcBorders>
              <w:top w:val="single" w:sz="4" w:space="0" w:color="auto"/>
              <w:left w:val="single" w:sz="4" w:space="0" w:color="auto"/>
              <w:bottom w:val="single" w:sz="4" w:space="0" w:color="auto"/>
              <w:right w:val="single" w:sz="4" w:space="0" w:color="auto"/>
            </w:tcBorders>
          </w:tcPr>
          <w:p w14:paraId="3B05FAF6" w14:textId="77777777" w:rsidR="00766845" w:rsidRPr="008868B2" w:rsidRDefault="00766845" w:rsidP="00766845">
            <w:pPr>
              <w:pStyle w:val="a3"/>
              <w:numPr>
                <w:ilvl w:val="0"/>
                <w:numId w:val="11"/>
              </w:numPr>
              <w:rPr>
                <w:rFonts w:ascii="Times New Roman" w:hAnsi="Times New Roman" w:cs="Times New Roman"/>
                <w:sz w:val="20"/>
                <w:szCs w:val="20"/>
              </w:rPr>
            </w:pPr>
          </w:p>
        </w:tc>
        <w:tc>
          <w:tcPr>
            <w:tcW w:w="323" w:type="pct"/>
            <w:tcBorders>
              <w:top w:val="single" w:sz="4" w:space="0" w:color="auto"/>
              <w:left w:val="single" w:sz="4" w:space="0" w:color="auto"/>
              <w:bottom w:val="single" w:sz="4" w:space="0" w:color="auto"/>
              <w:right w:val="single" w:sz="4" w:space="0" w:color="auto"/>
            </w:tcBorders>
            <w:vAlign w:val="center"/>
          </w:tcPr>
          <w:p w14:paraId="6F7981B6" w14:textId="59A2EA10"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5" w:type="pct"/>
            <w:tcBorders>
              <w:top w:val="single" w:sz="4" w:space="0" w:color="auto"/>
              <w:left w:val="single" w:sz="4" w:space="0" w:color="auto"/>
              <w:bottom w:val="single" w:sz="4" w:space="0" w:color="auto"/>
              <w:right w:val="single" w:sz="4" w:space="0" w:color="auto"/>
            </w:tcBorders>
            <w:vAlign w:val="center"/>
          </w:tcPr>
          <w:p w14:paraId="237214DC" w14:textId="59FA4925"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6A970B92" w14:textId="71D4E868"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3FA3BD1A" w14:textId="0FE4C111"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079A58DA" w14:textId="6D5FF842" w:rsidR="00766845" w:rsidRPr="0034305F" w:rsidRDefault="00766845" w:rsidP="00766845">
            <w:pPr>
              <w:pStyle w:val="a3"/>
              <w:ind w:left="0"/>
              <w:jc w:val="center"/>
              <w:rPr>
                <w:rFonts w:ascii="Times New Roman" w:hAnsi="Times New Roman" w:cs="Times New Roman"/>
                <w:sz w:val="20"/>
                <w:szCs w:val="20"/>
                <w:highlight w:val="yellow"/>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474F64D5" w14:textId="1A59578C" w:rsidR="00766845" w:rsidRPr="0034305F" w:rsidRDefault="00766845" w:rsidP="00766845">
            <w:pPr>
              <w:pStyle w:val="a3"/>
              <w:ind w:left="0"/>
              <w:jc w:val="center"/>
              <w:rPr>
                <w:rFonts w:ascii="Times New Roman" w:hAnsi="Times New Roman" w:cs="Times New Roman"/>
                <w:sz w:val="20"/>
                <w:szCs w:val="20"/>
                <w:highlight w:val="yellow"/>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4BDC1DB7" w14:textId="79639FC7" w:rsidR="00766845" w:rsidRPr="0034305F" w:rsidRDefault="00766845" w:rsidP="00766845">
            <w:pPr>
              <w:pStyle w:val="a3"/>
              <w:ind w:left="0"/>
              <w:jc w:val="center"/>
              <w:rPr>
                <w:rFonts w:ascii="Times New Roman" w:hAnsi="Times New Roman" w:cs="Times New Roman"/>
                <w:sz w:val="20"/>
                <w:szCs w:val="20"/>
                <w:highlight w:val="yellow"/>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566CC341" w14:textId="55CF5036"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258B8349" w14:textId="0D4519D0"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743845DB" w14:textId="2EFBED25"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2DDCE78F" w14:textId="11C58135"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0EAC1C50" w14:textId="60FA7CC8"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7BC6E7D9" w14:textId="0491FD25"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18B97847" w14:textId="6FA92AE9"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1E480CCB" w14:textId="47E02EDF" w:rsidR="00766845" w:rsidRPr="008868B2" w:rsidRDefault="00766845" w:rsidP="00766845">
            <w:pPr>
              <w:jc w:val="center"/>
            </w:pPr>
            <w:r>
              <w:rPr>
                <w:rFonts w:ascii="Times New Roman" w:hAnsi="Times New Roman"/>
                <w:sz w:val="20"/>
                <w:szCs w:val="20"/>
                <w:lang w:val="ru-RU"/>
              </w:rPr>
              <w:t>*</w:t>
            </w:r>
          </w:p>
        </w:tc>
      </w:tr>
      <w:tr w:rsidR="00766845" w:rsidRPr="008868B2" w14:paraId="61D6097B" w14:textId="77777777" w:rsidTr="00133F0A">
        <w:tc>
          <w:tcPr>
            <w:tcW w:w="445" w:type="pct"/>
            <w:tcBorders>
              <w:top w:val="single" w:sz="4" w:space="0" w:color="auto"/>
              <w:left w:val="single" w:sz="4" w:space="0" w:color="auto"/>
              <w:bottom w:val="single" w:sz="4" w:space="0" w:color="auto"/>
              <w:right w:val="single" w:sz="4" w:space="0" w:color="auto"/>
            </w:tcBorders>
          </w:tcPr>
          <w:p w14:paraId="76CA95C8" w14:textId="77777777" w:rsidR="00766845" w:rsidRPr="008868B2" w:rsidRDefault="00766845" w:rsidP="00766845">
            <w:pPr>
              <w:pStyle w:val="a3"/>
              <w:numPr>
                <w:ilvl w:val="0"/>
                <w:numId w:val="11"/>
              </w:numPr>
              <w:rPr>
                <w:rFonts w:ascii="Times New Roman" w:hAnsi="Times New Roman" w:cs="Times New Roman"/>
                <w:sz w:val="20"/>
                <w:szCs w:val="20"/>
              </w:rPr>
            </w:pPr>
          </w:p>
        </w:tc>
        <w:tc>
          <w:tcPr>
            <w:tcW w:w="323" w:type="pct"/>
            <w:tcBorders>
              <w:top w:val="single" w:sz="4" w:space="0" w:color="auto"/>
              <w:left w:val="single" w:sz="4" w:space="0" w:color="auto"/>
              <w:bottom w:val="single" w:sz="4" w:space="0" w:color="auto"/>
              <w:right w:val="single" w:sz="4" w:space="0" w:color="auto"/>
            </w:tcBorders>
            <w:vAlign w:val="center"/>
          </w:tcPr>
          <w:p w14:paraId="54E108B3" w14:textId="7E72EF29"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5" w:type="pct"/>
            <w:tcBorders>
              <w:top w:val="single" w:sz="4" w:space="0" w:color="auto"/>
              <w:left w:val="single" w:sz="4" w:space="0" w:color="auto"/>
              <w:bottom w:val="single" w:sz="4" w:space="0" w:color="auto"/>
              <w:right w:val="single" w:sz="4" w:space="0" w:color="auto"/>
            </w:tcBorders>
            <w:vAlign w:val="center"/>
          </w:tcPr>
          <w:p w14:paraId="58179C5C" w14:textId="1A4DE30B"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1CD64D64" w14:textId="390BED3F"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6463B23E" w14:textId="199951F8"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5FB9E836" w14:textId="15C3F510" w:rsidR="00766845" w:rsidRPr="0034305F" w:rsidRDefault="00766845" w:rsidP="00766845">
            <w:pPr>
              <w:pStyle w:val="a3"/>
              <w:ind w:left="0"/>
              <w:jc w:val="center"/>
              <w:rPr>
                <w:rFonts w:ascii="Times New Roman" w:hAnsi="Times New Roman" w:cs="Times New Roman"/>
                <w:sz w:val="20"/>
                <w:szCs w:val="20"/>
                <w:highlight w:val="yellow"/>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7A0E4AD6" w14:textId="708043A3" w:rsidR="00766845" w:rsidRPr="0034305F" w:rsidRDefault="00766845" w:rsidP="00766845">
            <w:pPr>
              <w:pStyle w:val="a3"/>
              <w:ind w:left="0"/>
              <w:jc w:val="center"/>
              <w:rPr>
                <w:rFonts w:ascii="Times New Roman" w:hAnsi="Times New Roman" w:cs="Times New Roman"/>
                <w:sz w:val="20"/>
                <w:szCs w:val="20"/>
                <w:highlight w:val="yellow"/>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1159F12D" w14:textId="7DF590B2" w:rsidR="00766845" w:rsidRPr="0034305F" w:rsidRDefault="00766845" w:rsidP="00766845">
            <w:pPr>
              <w:pStyle w:val="a3"/>
              <w:ind w:left="0"/>
              <w:jc w:val="center"/>
              <w:rPr>
                <w:rFonts w:ascii="Times New Roman" w:hAnsi="Times New Roman" w:cs="Times New Roman"/>
                <w:sz w:val="20"/>
                <w:szCs w:val="20"/>
                <w:highlight w:val="yellow"/>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42860185" w14:textId="29EA66E5"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29F531AC" w14:textId="207A23D4"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3E7F4B9B" w14:textId="08BD3E2E"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34845506" w14:textId="5F072D19"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53BE873E" w14:textId="3159EF60"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4F573AFA" w14:textId="624100CD"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607E6069" w14:textId="72C8AAE3"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6B4582F2" w14:textId="1750AE51"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r>
      <w:tr w:rsidR="00766845" w:rsidRPr="008868B2" w14:paraId="46AE4C24" w14:textId="77777777" w:rsidTr="00133F0A">
        <w:tc>
          <w:tcPr>
            <w:tcW w:w="445" w:type="pct"/>
            <w:tcBorders>
              <w:top w:val="single" w:sz="4" w:space="0" w:color="auto"/>
              <w:left w:val="single" w:sz="4" w:space="0" w:color="auto"/>
              <w:bottom w:val="single" w:sz="4" w:space="0" w:color="auto"/>
              <w:right w:val="single" w:sz="4" w:space="0" w:color="auto"/>
            </w:tcBorders>
          </w:tcPr>
          <w:p w14:paraId="6B3697EF" w14:textId="77777777" w:rsidR="00766845" w:rsidRPr="008868B2" w:rsidRDefault="00766845" w:rsidP="00766845">
            <w:pPr>
              <w:pStyle w:val="a3"/>
              <w:numPr>
                <w:ilvl w:val="0"/>
                <w:numId w:val="11"/>
              </w:numPr>
              <w:rPr>
                <w:rFonts w:ascii="Times New Roman" w:hAnsi="Times New Roman" w:cs="Times New Roman"/>
                <w:sz w:val="20"/>
                <w:szCs w:val="20"/>
              </w:rPr>
            </w:pPr>
          </w:p>
        </w:tc>
        <w:tc>
          <w:tcPr>
            <w:tcW w:w="323" w:type="pct"/>
            <w:tcBorders>
              <w:top w:val="single" w:sz="4" w:space="0" w:color="auto"/>
              <w:left w:val="single" w:sz="4" w:space="0" w:color="auto"/>
              <w:bottom w:val="single" w:sz="4" w:space="0" w:color="auto"/>
              <w:right w:val="single" w:sz="4" w:space="0" w:color="auto"/>
            </w:tcBorders>
            <w:vAlign w:val="center"/>
          </w:tcPr>
          <w:p w14:paraId="286FAD61" w14:textId="0D3C29FA"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5" w:type="pct"/>
            <w:tcBorders>
              <w:top w:val="single" w:sz="4" w:space="0" w:color="auto"/>
              <w:left w:val="single" w:sz="4" w:space="0" w:color="auto"/>
              <w:bottom w:val="single" w:sz="4" w:space="0" w:color="auto"/>
              <w:right w:val="single" w:sz="4" w:space="0" w:color="auto"/>
            </w:tcBorders>
            <w:vAlign w:val="center"/>
          </w:tcPr>
          <w:p w14:paraId="5F5B17F6" w14:textId="58231969"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44B31B46" w14:textId="5592B6D2"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262A1D47" w14:textId="787C82C8"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38B20642" w14:textId="199D2EAC" w:rsidR="00766845" w:rsidRPr="0034305F" w:rsidRDefault="00766845" w:rsidP="00766845">
            <w:pPr>
              <w:pStyle w:val="a3"/>
              <w:ind w:left="0"/>
              <w:jc w:val="center"/>
              <w:rPr>
                <w:rFonts w:ascii="Times New Roman" w:hAnsi="Times New Roman" w:cs="Times New Roman"/>
                <w:sz w:val="20"/>
                <w:szCs w:val="20"/>
                <w:highlight w:val="yellow"/>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20A6E72C" w14:textId="03AFC3BF" w:rsidR="00766845" w:rsidRPr="0034305F" w:rsidRDefault="00766845" w:rsidP="00766845">
            <w:pPr>
              <w:pStyle w:val="a3"/>
              <w:ind w:left="0"/>
              <w:jc w:val="center"/>
              <w:rPr>
                <w:rFonts w:ascii="Times New Roman" w:hAnsi="Times New Roman" w:cs="Times New Roman"/>
                <w:sz w:val="20"/>
                <w:szCs w:val="20"/>
                <w:highlight w:val="yellow"/>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3DFF4A9E" w14:textId="50BD0329" w:rsidR="00766845" w:rsidRPr="0034305F" w:rsidRDefault="00766845" w:rsidP="00766845">
            <w:pPr>
              <w:pStyle w:val="a3"/>
              <w:ind w:left="0"/>
              <w:jc w:val="center"/>
              <w:rPr>
                <w:rFonts w:ascii="Times New Roman" w:hAnsi="Times New Roman" w:cs="Times New Roman"/>
                <w:sz w:val="20"/>
                <w:szCs w:val="20"/>
                <w:highlight w:val="yellow"/>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05DE5BC1" w14:textId="5BB23375"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3E72B21C" w14:textId="5E6CF2A2"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5127C273" w14:textId="14A5169B"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7D5B8D4A" w14:textId="1C61056A"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3C485614" w14:textId="51196376"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3E1B2365" w14:textId="5609894C"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3229A346" w14:textId="46E503DF"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02697625" w14:textId="5AD264FE"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r>
      <w:tr w:rsidR="00766845" w:rsidRPr="008868B2" w14:paraId="3738121E" w14:textId="77777777" w:rsidTr="00133F0A">
        <w:tc>
          <w:tcPr>
            <w:tcW w:w="445" w:type="pct"/>
            <w:tcBorders>
              <w:top w:val="single" w:sz="4" w:space="0" w:color="auto"/>
              <w:left w:val="single" w:sz="4" w:space="0" w:color="auto"/>
              <w:bottom w:val="single" w:sz="4" w:space="0" w:color="auto"/>
              <w:right w:val="single" w:sz="4" w:space="0" w:color="auto"/>
            </w:tcBorders>
          </w:tcPr>
          <w:p w14:paraId="27ABD946" w14:textId="77777777" w:rsidR="00766845" w:rsidRPr="008868B2" w:rsidRDefault="00766845" w:rsidP="00766845">
            <w:pPr>
              <w:pStyle w:val="a3"/>
              <w:numPr>
                <w:ilvl w:val="0"/>
                <w:numId w:val="11"/>
              </w:numPr>
              <w:rPr>
                <w:rFonts w:ascii="Times New Roman" w:hAnsi="Times New Roman" w:cs="Times New Roman"/>
                <w:sz w:val="20"/>
                <w:szCs w:val="20"/>
              </w:rPr>
            </w:pPr>
          </w:p>
        </w:tc>
        <w:tc>
          <w:tcPr>
            <w:tcW w:w="323" w:type="pct"/>
            <w:tcBorders>
              <w:top w:val="single" w:sz="4" w:space="0" w:color="auto"/>
              <w:left w:val="single" w:sz="4" w:space="0" w:color="auto"/>
              <w:bottom w:val="single" w:sz="4" w:space="0" w:color="auto"/>
              <w:right w:val="single" w:sz="4" w:space="0" w:color="auto"/>
            </w:tcBorders>
            <w:vAlign w:val="center"/>
          </w:tcPr>
          <w:p w14:paraId="06BB095B" w14:textId="54793C17"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5" w:type="pct"/>
            <w:tcBorders>
              <w:top w:val="single" w:sz="4" w:space="0" w:color="auto"/>
              <w:left w:val="single" w:sz="4" w:space="0" w:color="auto"/>
              <w:bottom w:val="single" w:sz="4" w:space="0" w:color="auto"/>
              <w:right w:val="single" w:sz="4" w:space="0" w:color="auto"/>
            </w:tcBorders>
            <w:vAlign w:val="center"/>
          </w:tcPr>
          <w:p w14:paraId="5062A101" w14:textId="4A0313B3"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72C77EFF" w14:textId="73178F98"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6A600275" w14:textId="69ECA4B1"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004B2C3B" w14:textId="0D1DBDBC" w:rsidR="00766845" w:rsidRPr="0034305F" w:rsidRDefault="00766845" w:rsidP="00766845">
            <w:pPr>
              <w:pStyle w:val="a3"/>
              <w:ind w:left="0"/>
              <w:jc w:val="center"/>
              <w:rPr>
                <w:rFonts w:ascii="Times New Roman" w:hAnsi="Times New Roman" w:cs="Times New Roman"/>
                <w:sz w:val="20"/>
                <w:szCs w:val="20"/>
                <w:highlight w:val="yellow"/>
              </w:rPr>
            </w:pPr>
          </w:p>
        </w:tc>
        <w:tc>
          <w:tcPr>
            <w:tcW w:w="302" w:type="pct"/>
            <w:tcBorders>
              <w:top w:val="single" w:sz="4" w:space="0" w:color="auto"/>
              <w:left w:val="single" w:sz="4" w:space="0" w:color="auto"/>
              <w:bottom w:val="single" w:sz="4" w:space="0" w:color="auto"/>
              <w:right w:val="single" w:sz="4" w:space="0" w:color="auto"/>
            </w:tcBorders>
            <w:vAlign w:val="center"/>
          </w:tcPr>
          <w:p w14:paraId="5EEC9239" w14:textId="5463A0D4" w:rsidR="00766845" w:rsidRPr="0034305F" w:rsidRDefault="00766845" w:rsidP="00766845">
            <w:pPr>
              <w:pStyle w:val="a3"/>
              <w:ind w:left="0"/>
              <w:jc w:val="center"/>
              <w:rPr>
                <w:rFonts w:ascii="Times New Roman" w:hAnsi="Times New Roman" w:cs="Times New Roman"/>
                <w:sz w:val="20"/>
                <w:szCs w:val="20"/>
                <w:highlight w:val="yellow"/>
              </w:rPr>
            </w:pPr>
          </w:p>
        </w:tc>
        <w:tc>
          <w:tcPr>
            <w:tcW w:w="302" w:type="pct"/>
            <w:tcBorders>
              <w:top w:val="single" w:sz="4" w:space="0" w:color="auto"/>
              <w:left w:val="single" w:sz="4" w:space="0" w:color="auto"/>
              <w:bottom w:val="single" w:sz="4" w:space="0" w:color="auto"/>
              <w:right w:val="single" w:sz="4" w:space="0" w:color="auto"/>
            </w:tcBorders>
            <w:vAlign w:val="center"/>
          </w:tcPr>
          <w:p w14:paraId="34B276CA" w14:textId="7E2F1787" w:rsidR="00766845" w:rsidRPr="0034305F" w:rsidRDefault="00766845" w:rsidP="00766845">
            <w:pPr>
              <w:pStyle w:val="a3"/>
              <w:ind w:left="0"/>
              <w:jc w:val="center"/>
              <w:rPr>
                <w:rFonts w:ascii="Times New Roman" w:hAnsi="Times New Roman" w:cs="Times New Roman"/>
                <w:sz w:val="20"/>
                <w:szCs w:val="20"/>
                <w:highlight w:val="yellow"/>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3D8402B1" w14:textId="3676F87D"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0C681BF1" w14:textId="0D279341"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1104A5A6" w14:textId="4248CECC"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7A539483" w14:textId="7E324C0F"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7375632B" w14:textId="6A9CE77D"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796A52F1" w14:textId="206992FC"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7EFCDE29" w14:textId="0D388898"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45E3B96A" w14:textId="4CDCE7CA" w:rsidR="00766845" w:rsidRPr="008868B2" w:rsidRDefault="00766845" w:rsidP="00766845">
            <w:pPr>
              <w:jc w:val="center"/>
            </w:pPr>
            <w:r>
              <w:rPr>
                <w:rFonts w:ascii="Times New Roman" w:hAnsi="Times New Roman"/>
                <w:sz w:val="20"/>
                <w:szCs w:val="20"/>
                <w:lang w:val="ru-RU"/>
              </w:rPr>
              <w:t>*</w:t>
            </w:r>
          </w:p>
        </w:tc>
      </w:tr>
      <w:tr w:rsidR="00766845" w:rsidRPr="008868B2" w14:paraId="1C5F235C" w14:textId="77777777" w:rsidTr="0090568C">
        <w:tc>
          <w:tcPr>
            <w:tcW w:w="445" w:type="pct"/>
            <w:tcBorders>
              <w:top w:val="single" w:sz="4" w:space="0" w:color="auto"/>
              <w:left w:val="single" w:sz="4" w:space="0" w:color="auto"/>
              <w:bottom w:val="single" w:sz="4" w:space="0" w:color="auto"/>
              <w:right w:val="single" w:sz="4" w:space="0" w:color="auto"/>
            </w:tcBorders>
          </w:tcPr>
          <w:p w14:paraId="7D1BDB17" w14:textId="77777777" w:rsidR="00766845" w:rsidRPr="008868B2" w:rsidRDefault="00766845" w:rsidP="00766845">
            <w:pPr>
              <w:pStyle w:val="a3"/>
              <w:numPr>
                <w:ilvl w:val="0"/>
                <w:numId w:val="11"/>
              </w:numPr>
              <w:rPr>
                <w:rFonts w:ascii="Times New Roman" w:hAnsi="Times New Roman" w:cs="Times New Roman"/>
                <w:sz w:val="20"/>
                <w:szCs w:val="20"/>
              </w:rPr>
            </w:pPr>
          </w:p>
        </w:tc>
        <w:tc>
          <w:tcPr>
            <w:tcW w:w="323" w:type="pct"/>
            <w:tcBorders>
              <w:top w:val="single" w:sz="4" w:space="0" w:color="auto"/>
              <w:left w:val="single" w:sz="4" w:space="0" w:color="auto"/>
              <w:bottom w:val="single" w:sz="4" w:space="0" w:color="auto"/>
              <w:right w:val="single" w:sz="4" w:space="0" w:color="auto"/>
            </w:tcBorders>
            <w:vAlign w:val="center"/>
          </w:tcPr>
          <w:p w14:paraId="30B10B86" w14:textId="51B50F8A"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5" w:type="pct"/>
            <w:tcBorders>
              <w:top w:val="single" w:sz="4" w:space="0" w:color="auto"/>
              <w:left w:val="single" w:sz="4" w:space="0" w:color="auto"/>
              <w:bottom w:val="single" w:sz="4" w:space="0" w:color="auto"/>
              <w:right w:val="single" w:sz="4" w:space="0" w:color="auto"/>
            </w:tcBorders>
            <w:vAlign w:val="center"/>
          </w:tcPr>
          <w:p w14:paraId="1313EB6C" w14:textId="2A221533"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7E3B5C9B" w14:textId="789406DD"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465CA65C" w14:textId="61D8351C" w:rsidR="00766845" w:rsidRPr="008868B2" w:rsidRDefault="00766845" w:rsidP="00766845">
            <w:pPr>
              <w:jc w:val="cente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6B670198" w14:textId="289D553D" w:rsidR="00766845" w:rsidRPr="0034305F" w:rsidRDefault="00766845" w:rsidP="00766845">
            <w:pPr>
              <w:jc w:val="center"/>
              <w:rPr>
                <w:highlight w:val="yellow"/>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69B50CD1" w14:textId="4139CA9C" w:rsidR="00766845" w:rsidRPr="0034305F" w:rsidRDefault="00766845" w:rsidP="00766845">
            <w:pPr>
              <w:jc w:val="center"/>
              <w:rPr>
                <w:highlight w:val="yellow"/>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61B99DA4" w14:textId="6FA69BDD" w:rsidR="00766845" w:rsidRPr="0034305F" w:rsidRDefault="00766845" w:rsidP="00766845">
            <w:pPr>
              <w:pStyle w:val="a3"/>
              <w:ind w:left="0"/>
              <w:jc w:val="center"/>
              <w:rPr>
                <w:rFonts w:ascii="Times New Roman" w:hAnsi="Times New Roman" w:cs="Times New Roman"/>
                <w:sz w:val="20"/>
                <w:szCs w:val="20"/>
                <w:highlight w:val="yellow"/>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28E1961D" w14:textId="3E7A5182"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7148A1D6" w14:textId="7595B600"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0A757DA4" w14:textId="0B740CAC"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5861A976" w14:textId="7E16E0E5"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35AEE624" w14:textId="4EBEBD28"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11BFB77E" w14:textId="066B8D10"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02EF0A09" w14:textId="670F5702"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2760A3A8" w14:textId="5289CA68"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r>
      <w:tr w:rsidR="00766845" w:rsidRPr="008868B2" w14:paraId="6926FED3" w14:textId="77777777" w:rsidTr="00133F0A">
        <w:tc>
          <w:tcPr>
            <w:tcW w:w="445" w:type="pct"/>
            <w:tcBorders>
              <w:top w:val="single" w:sz="4" w:space="0" w:color="auto"/>
              <w:left w:val="single" w:sz="4" w:space="0" w:color="auto"/>
              <w:bottom w:val="single" w:sz="4" w:space="0" w:color="auto"/>
              <w:right w:val="single" w:sz="4" w:space="0" w:color="auto"/>
            </w:tcBorders>
          </w:tcPr>
          <w:p w14:paraId="08DC31F4" w14:textId="77777777" w:rsidR="00766845" w:rsidRPr="008868B2" w:rsidRDefault="00766845" w:rsidP="00766845">
            <w:pPr>
              <w:pStyle w:val="a3"/>
              <w:numPr>
                <w:ilvl w:val="0"/>
                <w:numId w:val="11"/>
              </w:numPr>
              <w:rPr>
                <w:rFonts w:ascii="Times New Roman" w:hAnsi="Times New Roman" w:cs="Times New Roman"/>
                <w:sz w:val="20"/>
                <w:szCs w:val="20"/>
              </w:rPr>
            </w:pPr>
          </w:p>
        </w:tc>
        <w:tc>
          <w:tcPr>
            <w:tcW w:w="323" w:type="pct"/>
            <w:tcBorders>
              <w:top w:val="single" w:sz="4" w:space="0" w:color="auto"/>
              <w:left w:val="single" w:sz="4" w:space="0" w:color="auto"/>
              <w:bottom w:val="single" w:sz="4" w:space="0" w:color="auto"/>
              <w:right w:val="single" w:sz="4" w:space="0" w:color="auto"/>
            </w:tcBorders>
            <w:vAlign w:val="center"/>
          </w:tcPr>
          <w:p w14:paraId="02751398" w14:textId="0B26DA17"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5" w:type="pct"/>
            <w:tcBorders>
              <w:top w:val="single" w:sz="4" w:space="0" w:color="auto"/>
              <w:left w:val="single" w:sz="4" w:space="0" w:color="auto"/>
              <w:bottom w:val="single" w:sz="4" w:space="0" w:color="auto"/>
              <w:right w:val="single" w:sz="4" w:space="0" w:color="auto"/>
            </w:tcBorders>
            <w:vAlign w:val="center"/>
          </w:tcPr>
          <w:p w14:paraId="607D594D" w14:textId="6C8963D1"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43D7C9D3" w14:textId="6DC7435B"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48666EE1" w14:textId="106FF2C5"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1CB895AB" w14:textId="36DBC633" w:rsidR="00766845" w:rsidRPr="0034305F" w:rsidRDefault="00766845" w:rsidP="00766845">
            <w:pPr>
              <w:pStyle w:val="a3"/>
              <w:ind w:left="0"/>
              <w:jc w:val="center"/>
              <w:rPr>
                <w:rFonts w:ascii="Times New Roman" w:hAnsi="Times New Roman" w:cs="Times New Roman"/>
                <w:sz w:val="20"/>
                <w:szCs w:val="20"/>
                <w:highlight w:val="yellow"/>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7052721F" w14:textId="611EABA5" w:rsidR="00766845" w:rsidRPr="0034305F" w:rsidRDefault="00766845" w:rsidP="00766845">
            <w:pPr>
              <w:pStyle w:val="a3"/>
              <w:ind w:left="0"/>
              <w:jc w:val="center"/>
              <w:rPr>
                <w:rFonts w:ascii="Times New Roman" w:hAnsi="Times New Roman" w:cs="Times New Roman"/>
                <w:sz w:val="20"/>
                <w:szCs w:val="20"/>
                <w:highlight w:val="yellow"/>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25F10786" w14:textId="65B65702" w:rsidR="00766845" w:rsidRPr="0034305F" w:rsidRDefault="00766845" w:rsidP="00766845">
            <w:pPr>
              <w:pStyle w:val="a3"/>
              <w:ind w:left="0"/>
              <w:jc w:val="center"/>
              <w:rPr>
                <w:rFonts w:ascii="Times New Roman" w:hAnsi="Times New Roman" w:cs="Times New Roman"/>
                <w:sz w:val="20"/>
                <w:szCs w:val="20"/>
                <w:highlight w:val="yellow"/>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2ABA67B0" w14:textId="31C13B05"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4C2893C4" w14:textId="5D020548"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4BB9B552" w14:textId="31918C86"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2E6DF2F1" w14:textId="37C8C3B3"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4B0DCD75" w14:textId="2C088DC2"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6B8FED66" w14:textId="5F331C3F"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0B93517A" w14:textId="46CF95BF"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2DA96CB2" w14:textId="24B099B4"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r>
      <w:tr w:rsidR="00766845" w:rsidRPr="008868B2" w14:paraId="3D1472CD" w14:textId="77777777" w:rsidTr="00133F0A">
        <w:tc>
          <w:tcPr>
            <w:tcW w:w="445" w:type="pct"/>
            <w:tcBorders>
              <w:top w:val="single" w:sz="4" w:space="0" w:color="auto"/>
              <w:left w:val="single" w:sz="4" w:space="0" w:color="auto"/>
              <w:bottom w:val="single" w:sz="4" w:space="0" w:color="auto"/>
              <w:right w:val="single" w:sz="4" w:space="0" w:color="auto"/>
            </w:tcBorders>
          </w:tcPr>
          <w:p w14:paraId="180AE156" w14:textId="77777777" w:rsidR="00766845" w:rsidRPr="008868B2" w:rsidRDefault="00766845" w:rsidP="00766845">
            <w:pPr>
              <w:pStyle w:val="a3"/>
              <w:numPr>
                <w:ilvl w:val="0"/>
                <w:numId w:val="11"/>
              </w:numPr>
              <w:rPr>
                <w:rFonts w:ascii="Times New Roman" w:hAnsi="Times New Roman" w:cs="Times New Roman"/>
                <w:sz w:val="20"/>
                <w:szCs w:val="20"/>
              </w:rPr>
            </w:pPr>
          </w:p>
        </w:tc>
        <w:tc>
          <w:tcPr>
            <w:tcW w:w="323" w:type="pct"/>
            <w:tcBorders>
              <w:top w:val="single" w:sz="4" w:space="0" w:color="auto"/>
              <w:left w:val="single" w:sz="4" w:space="0" w:color="auto"/>
              <w:bottom w:val="single" w:sz="4" w:space="0" w:color="auto"/>
              <w:right w:val="single" w:sz="4" w:space="0" w:color="auto"/>
            </w:tcBorders>
            <w:vAlign w:val="center"/>
          </w:tcPr>
          <w:p w14:paraId="74735D4E" w14:textId="260555A6"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5" w:type="pct"/>
            <w:tcBorders>
              <w:top w:val="single" w:sz="4" w:space="0" w:color="auto"/>
              <w:left w:val="single" w:sz="4" w:space="0" w:color="auto"/>
              <w:bottom w:val="single" w:sz="4" w:space="0" w:color="auto"/>
              <w:right w:val="single" w:sz="4" w:space="0" w:color="auto"/>
            </w:tcBorders>
            <w:vAlign w:val="center"/>
          </w:tcPr>
          <w:p w14:paraId="08CF7AF7" w14:textId="35B3912E"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1AAD1280" w14:textId="44D55D50"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7CAB77E3" w14:textId="4869AA77"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592332EE" w14:textId="284F5F7B" w:rsidR="00766845" w:rsidRPr="0034305F" w:rsidRDefault="00766845" w:rsidP="00766845">
            <w:pPr>
              <w:pStyle w:val="a3"/>
              <w:ind w:left="0"/>
              <w:jc w:val="center"/>
              <w:rPr>
                <w:rFonts w:ascii="Times New Roman" w:hAnsi="Times New Roman" w:cs="Times New Roman"/>
                <w:sz w:val="20"/>
                <w:szCs w:val="20"/>
                <w:highlight w:val="yellow"/>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3665AADB" w14:textId="70ABC523" w:rsidR="00766845" w:rsidRPr="0034305F" w:rsidRDefault="00766845" w:rsidP="00766845">
            <w:pPr>
              <w:pStyle w:val="a3"/>
              <w:ind w:left="0"/>
              <w:jc w:val="center"/>
              <w:rPr>
                <w:rFonts w:ascii="Times New Roman" w:hAnsi="Times New Roman" w:cs="Times New Roman"/>
                <w:sz w:val="20"/>
                <w:szCs w:val="20"/>
                <w:highlight w:val="yellow"/>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75585797" w14:textId="1F34CCF5" w:rsidR="00766845" w:rsidRPr="0034305F" w:rsidRDefault="00766845" w:rsidP="00766845">
            <w:pPr>
              <w:pStyle w:val="a3"/>
              <w:ind w:left="0"/>
              <w:jc w:val="center"/>
              <w:rPr>
                <w:rFonts w:ascii="Times New Roman" w:hAnsi="Times New Roman" w:cs="Times New Roman"/>
                <w:sz w:val="20"/>
                <w:szCs w:val="20"/>
                <w:highlight w:val="yellow"/>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5925395C" w14:textId="18BD805C"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041661DB" w14:textId="38F1F6D4"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69B4C375" w14:textId="3596FFB4"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56BB427C" w14:textId="7CDC6A50"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68F266DC" w14:textId="2EE77BAB"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366101A1" w14:textId="01802BA9"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4288530E" w14:textId="2D17B263"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02E72A90" w14:textId="01233817"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r>
      <w:tr w:rsidR="00766845" w:rsidRPr="008868B2" w14:paraId="4ADA9368" w14:textId="77777777" w:rsidTr="00133F0A">
        <w:tc>
          <w:tcPr>
            <w:tcW w:w="445" w:type="pct"/>
            <w:tcBorders>
              <w:top w:val="single" w:sz="4" w:space="0" w:color="auto"/>
              <w:left w:val="single" w:sz="4" w:space="0" w:color="auto"/>
              <w:bottom w:val="single" w:sz="4" w:space="0" w:color="auto"/>
              <w:right w:val="single" w:sz="4" w:space="0" w:color="auto"/>
            </w:tcBorders>
          </w:tcPr>
          <w:p w14:paraId="5484F1F8" w14:textId="77777777" w:rsidR="00766845" w:rsidRPr="008868B2" w:rsidRDefault="00766845" w:rsidP="00766845">
            <w:pPr>
              <w:pStyle w:val="a3"/>
              <w:numPr>
                <w:ilvl w:val="0"/>
                <w:numId w:val="11"/>
              </w:numPr>
              <w:rPr>
                <w:rFonts w:ascii="Times New Roman" w:hAnsi="Times New Roman" w:cs="Times New Roman"/>
                <w:sz w:val="20"/>
                <w:szCs w:val="20"/>
              </w:rPr>
            </w:pPr>
          </w:p>
        </w:tc>
        <w:tc>
          <w:tcPr>
            <w:tcW w:w="323" w:type="pct"/>
            <w:tcBorders>
              <w:top w:val="single" w:sz="4" w:space="0" w:color="auto"/>
              <w:left w:val="single" w:sz="4" w:space="0" w:color="auto"/>
              <w:bottom w:val="single" w:sz="4" w:space="0" w:color="auto"/>
              <w:right w:val="single" w:sz="4" w:space="0" w:color="auto"/>
            </w:tcBorders>
            <w:vAlign w:val="center"/>
          </w:tcPr>
          <w:p w14:paraId="0B43AC96" w14:textId="3F2B8B35"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5" w:type="pct"/>
            <w:tcBorders>
              <w:top w:val="single" w:sz="4" w:space="0" w:color="auto"/>
              <w:left w:val="single" w:sz="4" w:space="0" w:color="auto"/>
              <w:bottom w:val="single" w:sz="4" w:space="0" w:color="auto"/>
              <w:right w:val="single" w:sz="4" w:space="0" w:color="auto"/>
            </w:tcBorders>
            <w:vAlign w:val="center"/>
          </w:tcPr>
          <w:p w14:paraId="3E40A2C6" w14:textId="04883EF9"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50B16D2E" w14:textId="79E47B18"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41B66317" w14:textId="4D53411A"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0D0439FB" w14:textId="080EBA11" w:rsidR="00766845" w:rsidRPr="0034305F" w:rsidRDefault="00766845" w:rsidP="00766845">
            <w:pPr>
              <w:pStyle w:val="a3"/>
              <w:ind w:left="0"/>
              <w:jc w:val="center"/>
              <w:rPr>
                <w:rFonts w:ascii="Times New Roman" w:hAnsi="Times New Roman" w:cs="Times New Roman"/>
                <w:sz w:val="20"/>
                <w:szCs w:val="20"/>
                <w:highlight w:val="yellow"/>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763116BD" w14:textId="08B6B4A6" w:rsidR="00766845" w:rsidRPr="0034305F" w:rsidRDefault="00766845" w:rsidP="00766845">
            <w:pPr>
              <w:pStyle w:val="a3"/>
              <w:ind w:left="0"/>
              <w:jc w:val="center"/>
              <w:rPr>
                <w:rFonts w:ascii="Times New Roman" w:hAnsi="Times New Roman" w:cs="Times New Roman"/>
                <w:sz w:val="20"/>
                <w:szCs w:val="20"/>
                <w:highlight w:val="yellow"/>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54425894" w14:textId="47A795B1" w:rsidR="00766845" w:rsidRPr="0034305F" w:rsidRDefault="00766845" w:rsidP="00766845">
            <w:pPr>
              <w:pStyle w:val="a3"/>
              <w:ind w:left="0"/>
              <w:jc w:val="center"/>
              <w:rPr>
                <w:rFonts w:ascii="Times New Roman" w:hAnsi="Times New Roman" w:cs="Times New Roman"/>
                <w:sz w:val="20"/>
                <w:szCs w:val="20"/>
                <w:highlight w:val="yellow"/>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104D12CA" w14:textId="0DF5662E"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77D68DDF" w14:textId="1A5D9D1F"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7D0D9094" w14:textId="146180C3"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0C70859D" w14:textId="7B956BCA"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53C297A6" w14:textId="2E551201"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6B409D4F" w14:textId="10A08051"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28DFD005" w14:textId="78674FA1"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2D3C0E15" w14:textId="2E66DA23" w:rsidR="00766845" w:rsidRPr="008868B2" w:rsidRDefault="00766845" w:rsidP="00766845">
            <w:pPr>
              <w:jc w:val="center"/>
            </w:pPr>
            <w:r>
              <w:rPr>
                <w:rFonts w:ascii="Times New Roman" w:hAnsi="Times New Roman"/>
                <w:sz w:val="20"/>
                <w:szCs w:val="20"/>
                <w:lang w:val="ru-RU"/>
              </w:rPr>
              <w:t>*</w:t>
            </w:r>
          </w:p>
        </w:tc>
      </w:tr>
      <w:tr w:rsidR="00766845" w:rsidRPr="008868B2" w14:paraId="4232DE4B" w14:textId="77777777" w:rsidTr="00133F0A">
        <w:tc>
          <w:tcPr>
            <w:tcW w:w="445" w:type="pct"/>
            <w:tcBorders>
              <w:top w:val="single" w:sz="4" w:space="0" w:color="auto"/>
              <w:left w:val="single" w:sz="4" w:space="0" w:color="auto"/>
              <w:bottom w:val="single" w:sz="4" w:space="0" w:color="auto"/>
              <w:right w:val="single" w:sz="4" w:space="0" w:color="auto"/>
            </w:tcBorders>
          </w:tcPr>
          <w:p w14:paraId="3E55D1AD" w14:textId="77777777" w:rsidR="00766845" w:rsidRPr="008868B2" w:rsidRDefault="00766845" w:rsidP="00766845">
            <w:pPr>
              <w:pStyle w:val="a3"/>
              <w:numPr>
                <w:ilvl w:val="0"/>
                <w:numId w:val="11"/>
              </w:numPr>
              <w:rPr>
                <w:rFonts w:ascii="Times New Roman" w:hAnsi="Times New Roman" w:cs="Times New Roman"/>
                <w:sz w:val="20"/>
                <w:szCs w:val="20"/>
              </w:rPr>
            </w:pPr>
          </w:p>
        </w:tc>
        <w:tc>
          <w:tcPr>
            <w:tcW w:w="323" w:type="pct"/>
            <w:tcBorders>
              <w:top w:val="single" w:sz="4" w:space="0" w:color="auto"/>
              <w:left w:val="single" w:sz="4" w:space="0" w:color="auto"/>
              <w:bottom w:val="single" w:sz="4" w:space="0" w:color="auto"/>
              <w:right w:val="single" w:sz="4" w:space="0" w:color="auto"/>
            </w:tcBorders>
            <w:vAlign w:val="center"/>
          </w:tcPr>
          <w:p w14:paraId="7D59ABF7" w14:textId="3ACB33ED"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5" w:type="pct"/>
            <w:tcBorders>
              <w:top w:val="single" w:sz="4" w:space="0" w:color="auto"/>
              <w:left w:val="single" w:sz="4" w:space="0" w:color="auto"/>
              <w:bottom w:val="single" w:sz="4" w:space="0" w:color="auto"/>
              <w:right w:val="single" w:sz="4" w:space="0" w:color="auto"/>
            </w:tcBorders>
            <w:vAlign w:val="center"/>
          </w:tcPr>
          <w:p w14:paraId="742725ED" w14:textId="2093E251"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1CE6F767" w14:textId="645E0162"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63ADD919" w14:textId="05680324"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1F6E7424" w14:textId="3804E37C" w:rsidR="00766845" w:rsidRPr="0034305F" w:rsidRDefault="00766845" w:rsidP="00766845">
            <w:pPr>
              <w:pStyle w:val="a3"/>
              <w:ind w:left="0"/>
              <w:jc w:val="center"/>
              <w:rPr>
                <w:rFonts w:ascii="Times New Roman" w:hAnsi="Times New Roman" w:cs="Times New Roman"/>
                <w:sz w:val="20"/>
                <w:szCs w:val="20"/>
                <w:highlight w:val="yellow"/>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6B6A5DAB" w14:textId="643CEB31" w:rsidR="00766845" w:rsidRPr="0034305F" w:rsidRDefault="00766845" w:rsidP="00766845">
            <w:pPr>
              <w:pStyle w:val="a3"/>
              <w:ind w:left="0"/>
              <w:jc w:val="center"/>
              <w:rPr>
                <w:rFonts w:ascii="Times New Roman" w:hAnsi="Times New Roman" w:cs="Times New Roman"/>
                <w:sz w:val="20"/>
                <w:szCs w:val="20"/>
                <w:highlight w:val="yellow"/>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6A986C18" w14:textId="0326741B" w:rsidR="00766845" w:rsidRPr="0034305F" w:rsidRDefault="00766845" w:rsidP="00766845">
            <w:pPr>
              <w:pStyle w:val="a3"/>
              <w:ind w:left="0"/>
              <w:jc w:val="center"/>
              <w:rPr>
                <w:rFonts w:ascii="Times New Roman" w:hAnsi="Times New Roman" w:cs="Times New Roman"/>
                <w:sz w:val="20"/>
                <w:szCs w:val="20"/>
                <w:highlight w:val="yellow"/>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7477C209" w14:textId="024D3D32"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315BD3FF" w14:textId="683154B8"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2AE0B9E0" w14:textId="478C0178"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0A4790DB" w14:textId="61213547"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768CEA29" w14:textId="5205D915"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17002779" w14:textId="4565D0DF"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7BF71B1B" w14:textId="6E0AD779"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51D7C5F5" w14:textId="30F91C58"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r>
      <w:tr w:rsidR="00766845" w:rsidRPr="008868B2" w14:paraId="3E58DB23" w14:textId="77777777" w:rsidTr="00133F0A">
        <w:tc>
          <w:tcPr>
            <w:tcW w:w="445" w:type="pct"/>
            <w:tcBorders>
              <w:top w:val="single" w:sz="4" w:space="0" w:color="auto"/>
              <w:left w:val="single" w:sz="4" w:space="0" w:color="auto"/>
              <w:bottom w:val="single" w:sz="4" w:space="0" w:color="auto"/>
              <w:right w:val="single" w:sz="4" w:space="0" w:color="auto"/>
            </w:tcBorders>
          </w:tcPr>
          <w:p w14:paraId="61352AC2" w14:textId="77777777" w:rsidR="00766845" w:rsidRPr="008868B2" w:rsidRDefault="00766845" w:rsidP="00766845">
            <w:pPr>
              <w:pStyle w:val="a3"/>
              <w:numPr>
                <w:ilvl w:val="0"/>
                <w:numId w:val="12"/>
              </w:numPr>
              <w:rPr>
                <w:rFonts w:ascii="Times New Roman" w:hAnsi="Times New Roman" w:cs="Times New Roman"/>
                <w:sz w:val="20"/>
                <w:szCs w:val="20"/>
              </w:rPr>
            </w:pPr>
          </w:p>
        </w:tc>
        <w:tc>
          <w:tcPr>
            <w:tcW w:w="323" w:type="pct"/>
            <w:tcBorders>
              <w:top w:val="single" w:sz="4" w:space="0" w:color="auto"/>
              <w:left w:val="single" w:sz="4" w:space="0" w:color="auto"/>
              <w:bottom w:val="single" w:sz="4" w:space="0" w:color="auto"/>
              <w:right w:val="single" w:sz="4" w:space="0" w:color="auto"/>
            </w:tcBorders>
            <w:vAlign w:val="center"/>
          </w:tcPr>
          <w:p w14:paraId="4FB648C4" w14:textId="77777777" w:rsidR="00766845" w:rsidRPr="008868B2" w:rsidRDefault="00766845" w:rsidP="00766845">
            <w:pPr>
              <w:pStyle w:val="a3"/>
              <w:ind w:left="0"/>
              <w:jc w:val="center"/>
              <w:rPr>
                <w:rFonts w:ascii="Times New Roman" w:hAnsi="Times New Roman" w:cs="Times New Roman"/>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14:paraId="1F125D73" w14:textId="5FC11849"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1E97BAE1" w14:textId="0DCD8AD4"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3DE902C2" w14:textId="2153A67B"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2F1BAF15" w14:textId="2E97E690" w:rsidR="00766845" w:rsidRPr="0034305F" w:rsidRDefault="00766845" w:rsidP="00766845">
            <w:pPr>
              <w:pStyle w:val="a3"/>
              <w:ind w:left="0"/>
              <w:jc w:val="center"/>
              <w:rPr>
                <w:rFonts w:ascii="Times New Roman" w:hAnsi="Times New Roman" w:cs="Times New Roman"/>
                <w:sz w:val="20"/>
                <w:szCs w:val="20"/>
                <w:highlight w:val="yellow"/>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541893F7" w14:textId="10179B0F" w:rsidR="00766845" w:rsidRPr="0034305F" w:rsidRDefault="00766845" w:rsidP="00766845">
            <w:pPr>
              <w:pStyle w:val="a3"/>
              <w:ind w:left="0"/>
              <w:jc w:val="center"/>
              <w:rPr>
                <w:rFonts w:ascii="Times New Roman" w:hAnsi="Times New Roman" w:cs="Times New Roman"/>
                <w:sz w:val="20"/>
                <w:szCs w:val="20"/>
                <w:highlight w:val="yellow"/>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4DF154AE" w14:textId="7540EA40" w:rsidR="00766845" w:rsidRPr="0034305F" w:rsidRDefault="00766845" w:rsidP="00766845">
            <w:pPr>
              <w:pStyle w:val="a3"/>
              <w:ind w:left="0"/>
              <w:jc w:val="center"/>
              <w:rPr>
                <w:rFonts w:ascii="Times New Roman" w:hAnsi="Times New Roman" w:cs="Times New Roman"/>
                <w:sz w:val="20"/>
                <w:szCs w:val="20"/>
                <w:highlight w:val="yellow"/>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3E4A6AE8" w14:textId="212690C1"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47F41C00" w14:textId="5F8C0E4F"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7AE2FE0B" w14:textId="1B0DD082"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7138E839" w14:textId="7C04BC9A"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2F31D934" w14:textId="5CC454AF"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26667B88" w14:textId="72F19769"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449DC980" w14:textId="394A8F2E"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74481D12" w14:textId="7C63B13F"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r>
      <w:tr w:rsidR="00766845" w:rsidRPr="008868B2" w14:paraId="1FFE5858" w14:textId="77777777" w:rsidTr="00133F0A">
        <w:tc>
          <w:tcPr>
            <w:tcW w:w="445" w:type="pct"/>
            <w:tcBorders>
              <w:top w:val="single" w:sz="4" w:space="0" w:color="auto"/>
              <w:left w:val="single" w:sz="4" w:space="0" w:color="auto"/>
              <w:bottom w:val="single" w:sz="4" w:space="0" w:color="auto"/>
              <w:right w:val="single" w:sz="4" w:space="0" w:color="auto"/>
            </w:tcBorders>
          </w:tcPr>
          <w:p w14:paraId="71DB9173" w14:textId="77777777" w:rsidR="00766845" w:rsidRPr="008868B2" w:rsidRDefault="00766845" w:rsidP="00766845">
            <w:pPr>
              <w:pStyle w:val="a3"/>
              <w:numPr>
                <w:ilvl w:val="0"/>
                <w:numId w:val="12"/>
              </w:numPr>
              <w:rPr>
                <w:rFonts w:ascii="Times New Roman" w:hAnsi="Times New Roman" w:cs="Times New Roman"/>
                <w:sz w:val="20"/>
                <w:szCs w:val="20"/>
              </w:rPr>
            </w:pPr>
          </w:p>
        </w:tc>
        <w:tc>
          <w:tcPr>
            <w:tcW w:w="323" w:type="pct"/>
            <w:tcBorders>
              <w:top w:val="single" w:sz="4" w:space="0" w:color="auto"/>
              <w:left w:val="single" w:sz="4" w:space="0" w:color="auto"/>
              <w:bottom w:val="single" w:sz="4" w:space="0" w:color="auto"/>
              <w:right w:val="single" w:sz="4" w:space="0" w:color="auto"/>
            </w:tcBorders>
            <w:vAlign w:val="center"/>
          </w:tcPr>
          <w:p w14:paraId="0F67CA6A" w14:textId="77777777" w:rsidR="00766845" w:rsidRPr="008868B2" w:rsidRDefault="00766845" w:rsidP="00766845">
            <w:pPr>
              <w:pStyle w:val="a3"/>
              <w:ind w:left="0"/>
              <w:jc w:val="center"/>
              <w:rPr>
                <w:rFonts w:ascii="Times New Roman" w:hAnsi="Times New Roman" w:cs="Times New Roman"/>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14:paraId="1BCCEBB3" w14:textId="1793C06A"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1F7AE56E" w14:textId="1A49662C"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48C077AA" w14:textId="0CE15A4A"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1ABB9245" w14:textId="1474E5FA" w:rsidR="00766845" w:rsidRPr="0034305F" w:rsidRDefault="00766845" w:rsidP="00766845">
            <w:pPr>
              <w:pStyle w:val="a3"/>
              <w:ind w:left="0"/>
              <w:jc w:val="center"/>
              <w:rPr>
                <w:rFonts w:ascii="Times New Roman" w:hAnsi="Times New Roman" w:cs="Times New Roman"/>
                <w:sz w:val="20"/>
                <w:szCs w:val="20"/>
                <w:highlight w:val="yellow"/>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28E72EEB" w14:textId="74A44345" w:rsidR="00766845" w:rsidRPr="0034305F" w:rsidRDefault="00766845" w:rsidP="00766845">
            <w:pPr>
              <w:pStyle w:val="a3"/>
              <w:ind w:left="0"/>
              <w:jc w:val="center"/>
              <w:rPr>
                <w:rFonts w:ascii="Times New Roman" w:hAnsi="Times New Roman" w:cs="Times New Roman"/>
                <w:sz w:val="20"/>
                <w:szCs w:val="20"/>
                <w:highlight w:val="yellow"/>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47FFBCA5" w14:textId="56678D2A" w:rsidR="00766845" w:rsidRPr="0034305F" w:rsidRDefault="00766845" w:rsidP="00766845">
            <w:pPr>
              <w:pStyle w:val="a3"/>
              <w:ind w:left="0"/>
              <w:jc w:val="center"/>
              <w:rPr>
                <w:rFonts w:ascii="Times New Roman" w:hAnsi="Times New Roman" w:cs="Times New Roman"/>
                <w:sz w:val="20"/>
                <w:szCs w:val="20"/>
                <w:highlight w:val="yellow"/>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38F4E686" w14:textId="3C51741E"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263C81B1" w14:textId="1BE07552"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7A482310" w14:textId="0D019D24"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3C760CC2" w14:textId="11F61319"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17D43057" w14:textId="28474F38"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424F467B" w14:textId="52B6E678"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764FC475" w14:textId="4DB45C3D"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6D30AC4B" w14:textId="1B43776A"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r>
      <w:tr w:rsidR="00766845" w:rsidRPr="008868B2" w14:paraId="4AE0C97B" w14:textId="77777777" w:rsidTr="00133F0A">
        <w:tc>
          <w:tcPr>
            <w:tcW w:w="445" w:type="pct"/>
            <w:tcBorders>
              <w:top w:val="single" w:sz="4" w:space="0" w:color="auto"/>
              <w:left w:val="single" w:sz="4" w:space="0" w:color="auto"/>
              <w:bottom w:val="single" w:sz="4" w:space="0" w:color="auto"/>
              <w:right w:val="single" w:sz="4" w:space="0" w:color="auto"/>
            </w:tcBorders>
          </w:tcPr>
          <w:p w14:paraId="7B8FEA94" w14:textId="77777777" w:rsidR="00766845" w:rsidRPr="008868B2" w:rsidRDefault="00766845" w:rsidP="00766845">
            <w:pPr>
              <w:pStyle w:val="a3"/>
              <w:numPr>
                <w:ilvl w:val="0"/>
                <w:numId w:val="12"/>
              </w:numPr>
              <w:rPr>
                <w:rFonts w:ascii="Times New Roman" w:hAnsi="Times New Roman" w:cs="Times New Roman"/>
                <w:sz w:val="20"/>
                <w:szCs w:val="20"/>
              </w:rPr>
            </w:pPr>
          </w:p>
        </w:tc>
        <w:tc>
          <w:tcPr>
            <w:tcW w:w="323" w:type="pct"/>
            <w:tcBorders>
              <w:top w:val="single" w:sz="4" w:space="0" w:color="auto"/>
              <w:left w:val="single" w:sz="4" w:space="0" w:color="auto"/>
              <w:bottom w:val="single" w:sz="4" w:space="0" w:color="auto"/>
              <w:right w:val="single" w:sz="4" w:space="0" w:color="auto"/>
            </w:tcBorders>
            <w:vAlign w:val="center"/>
          </w:tcPr>
          <w:p w14:paraId="5B271BF6" w14:textId="77777777" w:rsidR="00766845" w:rsidRPr="008868B2" w:rsidRDefault="00766845" w:rsidP="00766845">
            <w:pPr>
              <w:pStyle w:val="a3"/>
              <w:ind w:left="0"/>
              <w:jc w:val="center"/>
              <w:rPr>
                <w:rFonts w:ascii="Times New Roman" w:hAnsi="Times New Roman" w:cs="Times New Roman"/>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14:paraId="0668914D" w14:textId="0648DC87"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749ADDC8" w14:textId="3440D14E"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743B454D" w14:textId="35AA61E5"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20DEA0B9" w14:textId="63A75C1E" w:rsidR="00766845" w:rsidRPr="0034305F" w:rsidRDefault="00766845" w:rsidP="00766845">
            <w:pPr>
              <w:pStyle w:val="a3"/>
              <w:ind w:left="0"/>
              <w:jc w:val="center"/>
              <w:rPr>
                <w:rFonts w:ascii="Times New Roman" w:hAnsi="Times New Roman" w:cs="Times New Roman"/>
                <w:sz w:val="20"/>
                <w:szCs w:val="20"/>
                <w:highlight w:val="yellow"/>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17C89587" w14:textId="5CB5B071" w:rsidR="00766845" w:rsidRPr="0034305F" w:rsidRDefault="00766845" w:rsidP="00766845">
            <w:pPr>
              <w:pStyle w:val="a3"/>
              <w:ind w:left="0"/>
              <w:jc w:val="center"/>
              <w:rPr>
                <w:rFonts w:ascii="Times New Roman" w:hAnsi="Times New Roman" w:cs="Times New Roman"/>
                <w:sz w:val="20"/>
                <w:szCs w:val="20"/>
                <w:highlight w:val="yellow"/>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051D17FD" w14:textId="5D9F7506" w:rsidR="00766845" w:rsidRPr="0034305F" w:rsidRDefault="00766845" w:rsidP="00766845">
            <w:pPr>
              <w:pStyle w:val="a3"/>
              <w:ind w:left="0"/>
              <w:jc w:val="center"/>
              <w:rPr>
                <w:rFonts w:ascii="Times New Roman" w:hAnsi="Times New Roman" w:cs="Times New Roman"/>
                <w:sz w:val="20"/>
                <w:szCs w:val="20"/>
                <w:highlight w:val="yellow"/>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482E0460" w14:textId="647A6FBF"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286AAAF2" w14:textId="481DDF42"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1F2CD81D" w14:textId="3D0ABDE5"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166B8DFB" w14:textId="6023C8A4"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37328790" w14:textId="57D51C3C"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28876DB0" w14:textId="25A90FC7"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6E87D2A0" w14:textId="61CF00EF"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6BA82E39" w14:textId="5D63C124"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r>
      <w:tr w:rsidR="00766845" w:rsidRPr="008868B2" w14:paraId="21ACA670" w14:textId="77777777" w:rsidTr="00133F0A">
        <w:tc>
          <w:tcPr>
            <w:tcW w:w="445" w:type="pct"/>
            <w:tcBorders>
              <w:top w:val="single" w:sz="4" w:space="0" w:color="auto"/>
              <w:left w:val="single" w:sz="4" w:space="0" w:color="auto"/>
              <w:bottom w:val="single" w:sz="4" w:space="0" w:color="auto"/>
              <w:right w:val="single" w:sz="4" w:space="0" w:color="auto"/>
            </w:tcBorders>
          </w:tcPr>
          <w:p w14:paraId="2C9E571D" w14:textId="77777777" w:rsidR="00766845" w:rsidRPr="008868B2" w:rsidRDefault="00766845" w:rsidP="00766845">
            <w:pPr>
              <w:pStyle w:val="a3"/>
              <w:numPr>
                <w:ilvl w:val="0"/>
                <w:numId w:val="12"/>
              </w:numPr>
              <w:rPr>
                <w:rFonts w:ascii="Times New Roman" w:hAnsi="Times New Roman" w:cs="Times New Roman"/>
                <w:sz w:val="20"/>
                <w:szCs w:val="20"/>
              </w:rPr>
            </w:pPr>
          </w:p>
        </w:tc>
        <w:tc>
          <w:tcPr>
            <w:tcW w:w="323" w:type="pct"/>
            <w:tcBorders>
              <w:top w:val="single" w:sz="4" w:space="0" w:color="auto"/>
              <w:left w:val="single" w:sz="4" w:space="0" w:color="auto"/>
              <w:bottom w:val="single" w:sz="4" w:space="0" w:color="auto"/>
              <w:right w:val="single" w:sz="4" w:space="0" w:color="auto"/>
            </w:tcBorders>
            <w:vAlign w:val="center"/>
          </w:tcPr>
          <w:p w14:paraId="5180CECC" w14:textId="77777777" w:rsidR="00766845" w:rsidRPr="008868B2" w:rsidRDefault="00766845" w:rsidP="00766845">
            <w:pPr>
              <w:pStyle w:val="a3"/>
              <w:ind w:left="0"/>
              <w:jc w:val="center"/>
              <w:rPr>
                <w:rFonts w:ascii="Times New Roman" w:hAnsi="Times New Roman" w:cs="Times New Roman"/>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14:paraId="558A4B17" w14:textId="56F566A1"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356F892C" w14:textId="1F6F258D"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12EE3255" w14:textId="06005DC1"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570D9615" w14:textId="2685E2DC" w:rsidR="00766845" w:rsidRPr="0034305F" w:rsidRDefault="00766845" w:rsidP="00766845">
            <w:pPr>
              <w:pStyle w:val="a3"/>
              <w:ind w:left="0"/>
              <w:jc w:val="center"/>
              <w:rPr>
                <w:rFonts w:ascii="Times New Roman" w:hAnsi="Times New Roman" w:cs="Times New Roman"/>
                <w:sz w:val="20"/>
                <w:szCs w:val="20"/>
                <w:highlight w:val="yellow"/>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3F438E1A" w14:textId="413EBAFD" w:rsidR="00766845" w:rsidRPr="0034305F" w:rsidRDefault="00766845" w:rsidP="00766845">
            <w:pPr>
              <w:pStyle w:val="a3"/>
              <w:ind w:left="0"/>
              <w:jc w:val="center"/>
              <w:rPr>
                <w:rFonts w:ascii="Times New Roman" w:hAnsi="Times New Roman" w:cs="Times New Roman"/>
                <w:sz w:val="20"/>
                <w:szCs w:val="20"/>
                <w:highlight w:val="yellow"/>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1DAF598F" w14:textId="49594F2E" w:rsidR="00766845" w:rsidRPr="0034305F" w:rsidRDefault="00766845" w:rsidP="00766845">
            <w:pPr>
              <w:pStyle w:val="a3"/>
              <w:ind w:left="0"/>
              <w:jc w:val="center"/>
              <w:rPr>
                <w:rFonts w:ascii="Times New Roman" w:hAnsi="Times New Roman" w:cs="Times New Roman"/>
                <w:sz w:val="20"/>
                <w:szCs w:val="20"/>
                <w:highlight w:val="yellow"/>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6B0B7BD1" w14:textId="57196C2F"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3299FBF6" w14:textId="05583453"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5863C9BB" w14:textId="23DC0130"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073F0213" w14:textId="4A264848"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173F3F0A" w14:textId="39AFD4B0"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70621595" w14:textId="297F384F"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7DE2E2BF" w14:textId="109FF669"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0421AFB4" w14:textId="63BCC71A"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r>
      <w:tr w:rsidR="00766845" w:rsidRPr="008868B2" w14:paraId="1634B8C1" w14:textId="77777777" w:rsidTr="00133F0A">
        <w:tc>
          <w:tcPr>
            <w:tcW w:w="445" w:type="pct"/>
            <w:tcBorders>
              <w:top w:val="single" w:sz="4" w:space="0" w:color="auto"/>
              <w:left w:val="single" w:sz="4" w:space="0" w:color="auto"/>
              <w:bottom w:val="single" w:sz="4" w:space="0" w:color="auto"/>
              <w:right w:val="single" w:sz="4" w:space="0" w:color="auto"/>
            </w:tcBorders>
          </w:tcPr>
          <w:p w14:paraId="7779D64C" w14:textId="77777777" w:rsidR="00766845" w:rsidRPr="008868B2" w:rsidRDefault="00766845" w:rsidP="00766845">
            <w:pPr>
              <w:pStyle w:val="a3"/>
              <w:numPr>
                <w:ilvl w:val="0"/>
                <w:numId w:val="12"/>
              </w:numPr>
              <w:rPr>
                <w:rFonts w:ascii="Times New Roman" w:hAnsi="Times New Roman" w:cs="Times New Roman"/>
                <w:sz w:val="20"/>
                <w:szCs w:val="20"/>
              </w:rPr>
            </w:pPr>
          </w:p>
        </w:tc>
        <w:tc>
          <w:tcPr>
            <w:tcW w:w="323" w:type="pct"/>
            <w:tcBorders>
              <w:top w:val="single" w:sz="4" w:space="0" w:color="auto"/>
              <w:left w:val="single" w:sz="4" w:space="0" w:color="auto"/>
              <w:bottom w:val="single" w:sz="4" w:space="0" w:color="auto"/>
              <w:right w:val="single" w:sz="4" w:space="0" w:color="auto"/>
            </w:tcBorders>
            <w:vAlign w:val="center"/>
          </w:tcPr>
          <w:p w14:paraId="181F29FB" w14:textId="77777777" w:rsidR="00766845" w:rsidRPr="008868B2" w:rsidRDefault="00766845" w:rsidP="00766845">
            <w:pPr>
              <w:pStyle w:val="a3"/>
              <w:ind w:left="0"/>
              <w:jc w:val="center"/>
              <w:rPr>
                <w:rFonts w:ascii="Times New Roman" w:hAnsi="Times New Roman" w:cs="Times New Roman"/>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14:paraId="7E9A4C22" w14:textId="77777777" w:rsidR="00766845" w:rsidRPr="008868B2" w:rsidRDefault="00766845" w:rsidP="00766845">
            <w:pPr>
              <w:pStyle w:val="a3"/>
              <w:ind w:left="0"/>
              <w:jc w:val="center"/>
              <w:rPr>
                <w:rFonts w:ascii="Times New Roman" w:hAnsi="Times New Roman" w:cs="Times New Roman"/>
                <w:sz w:val="20"/>
                <w:szCs w:val="20"/>
              </w:rPr>
            </w:pPr>
          </w:p>
        </w:tc>
        <w:tc>
          <w:tcPr>
            <w:tcW w:w="302" w:type="pct"/>
            <w:tcBorders>
              <w:top w:val="single" w:sz="4" w:space="0" w:color="auto"/>
              <w:left w:val="single" w:sz="4" w:space="0" w:color="auto"/>
              <w:bottom w:val="single" w:sz="4" w:space="0" w:color="auto"/>
              <w:right w:val="single" w:sz="4" w:space="0" w:color="auto"/>
            </w:tcBorders>
            <w:vAlign w:val="center"/>
          </w:tcPr>
          <w:p w14:paraId="0067BF46" w14:textId="77777777" w:rsidR="00766845" w:rsidRPr="008868B2" w:rsidRDefault="00766845" w:rsidP="00766845">
            <w:pPr>
              <w:pStyle w:val="a3"/>
              <w:ind w:left="0"/>
              <w:jc w:val="center"/>
              <w:rPr>
                <w:rFonts w:ascii="Times New Roman" w:hAnsi="Times New Roman" w:cs="Times New Roman"/>
                <w:sz w:val="20"/>
                <w:szCs w:val="20"/>
              </w:rPr>
            </w:pPr>
          </w:p>
        </w:tc>
        <w:tc>
          <w:tcPr>
            <w:tcW w:w="302" w:type="pct"/>
            <w:tcBorders>
              <w:top w:val="single" w:sz="4" w:space="0" w:color="auto"/>
              <w:left w:val="single" w:sz="4" w:space="0" w:color="auto"/>
              <w:bottom w:val="single" w:sz="4" w:space="0" w:color="auto"/>
              <w:right w:val="single" w:sz="4" w:space="0" w:color="auto"/>
            </w:tcBorders>
            <w:vAlign w:val="center"/>
          </w:tcPr>
          <w:p w14:paraId="27218AEA" w14:textId="77777777" w:rsidR="00766845" w:rsidRPr="008868B2" w:rsidRDefault="00766845" w:rsidP="00766845">
            <w:pPr>
              <w:pStyle w:val="a3"/>
              <w:ind w:left="0"/>
              <w:jc w:val="center"/>
              <w:rPr>
                <w:rFonts w:ascii="Times New Roman" w:hAnsi="Times New Roman" w:cs="Times New Roman"/>
                <w:sz w:val="20"/>
                <w:szCs w:val="20"/>
              </w:rPr>
            </w:pPr>
          </w:p>
        </w:tc>
        <w:tc>
          <w:tcPr>
            <w:tcW w:w="302" w:type="pct"/>
            <w:tcBorders>
              <w:top w:val="single" w:sz="4" w:space="0" w:color="auto"/>
              <w:left w:val="single" w:sz="4" w:space="0" w:color="auto"/>
              <w:bottom w:val="single" w:sz="4" w:space="0" w:color="auto"/>
              <w:right w:val="single" w:sz="4" w:space="0" w:color="auto"/>
            </w:tcBorders>
            <w:vAlign w:val="center"/>
          </w:tcPr>
          <w:p w14:paraId="4CDB0C79" w14:textId="795CE457" w:rsidR="00766845" w:rsidRPr="0034305F" w:rsidRDefault="00766845" w:rsidP="00766845">
            <w:pPr>
              <w:pStyle w:val="a3"/>
              <w:ind w:left="0"/>
              <w:jc w:val="center"/>
              <w:rPr>
                <w:rFonts w:ascii="Times New Roman" w:hAnsi="Times New Roman" w:cs="Times New Roman"/>
                <w:sz w:val="20"/>
                <w:szCs w:val="20"/>
                <w:highlight w:val="yellow"/>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0A7A618A" w14:textId="1E9850E2" w:rsidR="00766845" w:rsidRPr="0034305F" w:rsidRDefault="00766845" w:rsidP="00766845">
            <w:pPr>
              <w:pStyle w:val="a3"/>
              <w:ind w:left="0"/>
              <w:jc w:val="center"/>
              <w:rPr>
                <w:rFonts w:ascii="Times New Roman" w:hAnsi="Times New Roman" w:cs="Times New Roman"/>
                <w:sz w:val="20"/>
                <w:szCs w:val="20"/>
                <w:highlight w:val="yellow"/>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13FCADF9" w14:textId="023F760D" w:rsidR="00766845" w:rsidRPr="0034305F" w:rsidRDefault="00766845" w:rsidP="00766845">
            <w:pPr>
              <w:pStyle w:val="a3"/>
              <w:ind w:left="0"/>
              <w:jc w:val="center"/>
              <w:rPr>
                <w:rFonts w:ascii="Times New Roman" w:hAnsi="Times New Roman" w:cs="Times New Roman"/>
                <w:sz w:val="20"/>
                <w:szCs w:val="20"/>
                <w:highlight w:val="yellow"/>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5FAADDD5" w14:textId="2859A5A2" w:rsidR="00766845" w:rsidRPr="008868B2" w:rsidRDefault="00766845" w:rsidP="00766845">
            <w:pPr>
              <w:pStyle w:val="a3"/>
              <w:ind w:left="0"/>
              <w:jc w:val="center"/>
              <w:rPr>
                <w:rFonts w:ascii="Times New Roman" w:hAnsi="Times New Roman" w:cs="Times New Roman"/>
                <w:sz w:val="20"/>
                <w:szCs w:val="20"/>
              </w:rPr>
            </w:pPr>
          </w:p>
        </w:tc>
        <w:tc>
          <w:tcPr>
            <w:tcW w:w="302" w:type="pct"/>
            <w:tcBorders>
              <w:top w:val="single" w:sz="4" w:space="0" w:color="auto"/>
              <w:left w:val="single" w:sz="4" w:space="0" w:color="auto"/>
              <w:bottom w:val="single" w:sz="4" w:space="0" w:color="auto"/>
              <w:right w:val="single" w:sz="4" w:space="0" w:color="auto"/>
            </w:tcBorders>
            <w:vAlign w:val="center"/>
          </w:tcPr>
          <w:p w14:paraId="390D0CF2" w14:textId="5C2F09AF"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44B66E37" w14:textId="1393653B"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25AF06B4" w14:textId="189F3611"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46A0EF3F" w14:textId="2EE9F568"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27072525" w14:textId="60785858"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5828CD70" w14:textId="03E1FF57"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c>
          <w:tcPr>
            <w:tcW w:w="302" w:type="pct"/>
            <w:tcBorders>
              <w:top w:val="single" w:sz="4" w:space="0" w:color="auto"/>
              <w:left w:val="single" w:sz="4" w:space="0" w:color="auto"/>
              <w:bottom w:val="single" w:sz="4" w:space="0" w:color="auto"/>
              <w:right w:val="single" w:sz="4" w:space="0" w:color="auto"/>
            </w:tcBorders>
            <w:vAlign w:val="center"/>
          </w:tcPr>
          <w:p w14:paraId="305E2917" w14:textId="100D5824" w:rsidR="00766845" w:rsidRPr="008868B2" w:rsidRDefault="00766845" w:rsidP="00766845">
            <w:pPr>
              <w:pStyle w:val="a3"/>
              <w:ind w:left="0"/>
              <w:jc w:val="center"/>
              <w:rPr>
                <w:rFonts w:ascii="Times New Roman" w:hAnsi="Times New Roman" w:cs="Times New Roman"/>
                <w:sz w:val="20"/>
                <w:szCs w:val="20"/>
              </w:rPr>
            </w:pPr>
            <w:r>
              <w:rPr>
                <w:rFonts w:ascii="Times New Roman" w:hAnsi="Times New Roman"/>
                <w:sz w:val="20"/>
                <w:szCs w:val="20"/>
                <w:lang w:val="ru-RU"/>
              </w:rPr>
              <w:t>*</w:t>
            </w:r>
          </w:p>
        </w:tc>
      </w:tr>
      <w:bookmarkEnd w:id="0"/>
    </w:tbl>
    <w:p w14:paraId="240D3734" w14:textId="77777777" w:rsidR="008868B2" w:rsidRPr="008868B2" w:rsidRDefault="008868B2" w:rsidP="008868B2">
      <w:pPr>
        <w:jc w:val="center"/>
        <w:rPr>
          <w:rFonts w:ascii="Times New Roman" w:hAnsi="Times New Roman" w:cs="Times New Roman"/>
          <w:b/>
          <w:sz w:val="28"/>
          <w:szCs w:val="28"/>
        </w:rPr>
      </w:pPr>
    </w:p>
    <w:p w14:paraId="2A0B7911" w14:textId="77777777" w:rsidR="008868B2" w:rsidRPr="008868B2" w:rsidRDefault="008868B2" w:rsidP="008868B2">
      <w:pPr>
        <w:jc w:val="center"/>
        <w:rPr>
          <w:rFonts w:ascii="Times New Roman" w:hAnsi="Times New Roman" w:cs="Times New Roman"/>
          <w:b/>
          <w:sz w:val="28"/>
          <w:szCs w:val="28"/>
        </w:rPr>
      </w:pPr>
    </w:p>
    <w:p w14:paraId="15305D57" w14:textId="77777777" w:rsidR="008868B2" w:rsidRPr="008868B2" w:rsidRDefault="008868B2" w:rsidP="008868B2">
      <w:pPr>
        <w:jc w:val="center"/>
        <w:rPr>
          <w:rFonts w:ascii="Times New Roman" w:hAnsi="Times New Roman" w:cs="Times New Roman"/>
          <w:b/>
          <w:sz w:val="28"/>
          <w:szCs w:val="28"/>
        </w:rPr>
      </w:pPr>
    </w:p>
    <w:p w14:paraId="4EE7197A" w14:textId="77777777" w:rsidR="008868B2" w:rsidRPr="008868B2" w:rsidRDefault="008868B2" w:rsidP="008868B2">
      <w:pPr>
        <w:spacing w:after="0"/>
        <w:jc w:val="center"/>
        <w:rPr>
          <w:rFonts w:ascii="Times New Roman" w:hAnsi="Times New Roman" w:cs="Times New Roman"/>
          <w:b/>
          <w:sz w:val="24"/>
          <w:szCs w:val="24"/>
        </w:rPr>
      </w:pPr>
    </w:p>
    <w:p w14:paraId="12C94B9E" w14:textId="77777777" w:rsidR="008868B2" w:rsidRPr="008868B2" w:rsidRDefault="008868B2" w:rsidP="008868B2">
      <w:pPr>
        <w:spacing w:after="0"/>
        <w:jc w:val="center"/>
        <w:rPr>
          <w:rFonts w:ascii="Times New Roman" w:hAnsi="Times New Roman" w:cs="Times New Roman"/>
          <w:b/>
          <w:sz w:val="24"/>
          <w:szCs w:val="24"/>
        </w:rPr>
      </w:pPr>
      <w:r w:rsidRPr="008868B2">
        <w:rPr>
          <w:rFonts w:ascii="Times New Roman" w:hAnsi="Times New Roman" w:cs="Times New Roman"/>
          <w:b/>
          <w:sz w:val="24"/>
          <w:szCs w:val="24"/>
        </w:rPr>
        <w:br w:type="page"/>
      </w:r>
      <w:r w:rsidRPr="008868B2">
        <w:rPr>
          <w:rFonts w:ascii="Times New Roman" w:hAnsi="Times New Roman" w:cs="Times New Roman"/>
          <w:b/>
          <w:sz w:val="24"/>
          <w:szCs w:val="24"/>
        </w:rPr>
        <w:lastRenderedPageBreak/>
        <w:t xml:space="preserve"> </w:t>
      </w:r>
    </w:p>
    <w:p w14:paraId="4F66AE43" w14:textId="77777777" w:rsidR="008868B2" w:rsidRPr="008868B2" w:rsidRDefault="008868B2" w:rsidP="008868B2">
      <w:pPr>
        <w:spacing w:after="0"/>
        <w:jc w:val="center"/>
        <w:rPr>
          <w:rFonts w:ascii="Times New Roman" w:hAnsi="Times New Roman" w:cs="Times New Roman"/>
          <w:b/>
          <w:sz w:val="24"/>
          <w:szCs w:val="24"/>
        </w:rPr>
      </w:pPr>
      <w:r w:rsidRPr="008868B2">
        <w:rPr>
          <w:rFonts w:ascii="Times New Roman" w:hAnsi="Times New Roman" w:cs="Times New Roman"/>
          <w:b/>
          <w:sz w:val="24"/>
          <w:szCs w:val="24"/>
        </w:rPr>
        <w:t xml:space="preserve">5.  Матриця забезпечення програмних результатів навчання (ПРП)  </w:t>
      </w:r>
    </w:p>
    <w:tbl>
      <w:tblPr>
        <w:tblStyle w:val="a4"/>
        <w:tblpPr w:leftFromText="180" w:rightFromText="180" w:vertAnchor="page" w:horzAnchor="page" w:tblpX="1427" w:tblpY="2371"/>
        <w:tblW w:w="5000" w:type="pct"/>
        <w:tblLook w:val="04A0" w:firstRow="1" w:lastRow="0" w:firstColumn="1" w:lastColumn="0" w:noHBand="0" w:noVBand="1"/>
      </w:tblPr>
      <w:tblGrid>
        <w:gridCol w:w="2534"/>
        <w:gridCol w:w="812"/>
        <w:gridCol w:w="801"/>
        <w:gridCol w:w="801"/>
        <w:gridCol w:w="801"/>
        <w:gridCol w:w="801"/>
        <w:gridCol w:w="801"/>
        <w:gridCol w:w="801"/>
        <w:gridCol w:w="801"/>
        <w:gridCol w:w="801"/>
        <w:gridCol w:w="801"/>
        <w:gridCol w:w="801"/>
        <w:gridCol w:w="801"/>
        <w:gridCol w:w="801"/>
        <w:gridCol w:w="801"/>
        <w:gridCol w:w="801"/>
      </w:tblGrid>
      <w:tr w:rsidR="0020549E" w:rsidRPr="008868B2" w14:paraId="3FFD9BD4" w14:textId="77777777" w:rsidTr="00FF3B46">
        <w:trPr>
          <w:cantSplit/>
          <w:trHeight w:val="1134"/>
        </w:trPr>
        <w:tc>
          <w:tcPr>
            <w:tcW w:w="870" w:type="pct"/>
            <w:tcBorders>
              <w:top w:val="single" w:sz="4" w:space="0" w:color="auto"/>
              <w:left w:val="single" w:sz="4" w:space="0" w:color="auto"/>
              <w:bottom w:val="single" w:sz="4" w:space="0" w:color="auto"/>
              <w:right w:val="single" w:sz="4" w:space="0" w:color="auto"/>
            </w:tcBorders>
            <w:vAlign w:val="center"/>
          </w:tcPr>
          <w:p w14:paraId="31380D38" w14:textId="77777777" w:rsidR="0020549E" w:rsidRPr="008868B2" w:rsidRDefault="0020549E" w:rsidP="0020549E">
            <w:pPr>
              <w:pStyle w:val="a3"/>
              <w:ind w:left="0"/>
              <w:jc w:val="center"/>
              <w:rPr>
                <w:rFonts w:ascii="Times New Roman" w:hAnsi="Times New Roman" w:cs="Times New Roman"/>
                <w:b/>
                <w:sz w:val="24"/>
                <w:szCs w:val="24"/>
              </w:rPr>
            </w:pPr>
            <w:bookmarkStart w:id="1" w:name="_Hlk101863313"/>
          </w:p>
        </w:tc>
        <w:tc>
          <w:tcPr>
            <w:tcW w:w="279" w:type="pct"/>
            <w:tcBorders>
              <w:top w:val="single" w:sz="4" w:space="0" w:color="auto"/>
              <w:left w:val="single" w:sz="4" w:space="0" w:color="auto"/>
              <w:bottom w:val="single" w:sz="4" w:space="0" w:color="auto"/>
              <w:right w:val="single" w:sz="4" w:space="0" w:color="auto"/>
            </w:tcBorders>
            <w:textDirection w:val="btLr"/>
            <w:vAlign w:val="center"/>
          </w:tcPr>
          <w:p w14:paraId="4E5FDEC1" w14:textId="5BCC9A78" w:rsidR="0020549E" w:rsidRPr="008868B2" w:rsidRDefault="0020549E" w:rsidP="0020549E">
            <w:pPr>
              <w:ind w:left="360" w:right="113"/>
              <w:jc w:val="center"/>
              <w:rPr>
                <w:rFonts w:ascii="Times New Roman" w:hAnsi="Times New Roman" w:cs="Times New Roman"/>
                <w:b/>
                <w:sz w:val="24"/>
                <w:szCs w:val="24"/>
              </w:rPr>
            </w:pPr>
            <w:r w:rsidRPr="008868B2">
              <w:rPr>
                <w:rFonts w:ascii="Times New Roman" w:hAnsi="Times New Roman" w:cs="Times New Roman"/>
                <w:b/>
                <w:sz w:val="20"/>
                <w:szCs w:val="20"/>
              </w:rPr>
              <w:t>ОК 1</w:t>
            </w:r>
          </w:p>
        </w:tc>
        <w:tc>
          <w:tcPr>
            <w:tcW w:w="275" w:type="pct"/>
            <w:tcBorders>
              <w:top w:val="single" w:sz="4" w:space="0" w:color="auto"/>
              <w:left w:val="single" w:sz="4" w:space="0" w:color="auto"/>
              <w:bottom w:val="single" w:sz="4" w:space="0" w:color="auto"/>
              <w:right w:val="single" w:sz="4" w:space="0" w:color="auto"/>
            </w:tcBorders>
            <w:textDirection w:val="btLr"/>
            <w:vAlign w:val="center"/>
          </w:tcPr>
          <w:p w14:paraId="4EF181E8" w14:textId="138309A7" w:rsidR="0020549E" w:rsidRPr="008868B2" w:rsidRDefault="0020549E" w:rsidP="0020549E">
            <w:pPr>
              <w:ind w:left="360" w:right="113"/>
              <w:jc w:val="center"/>
              <w:rPr>
                <w:rFonts w:ascii="Times New Roman" w:hAnsi="Times New Roman" w:cs="Times New Roman"/>
                <w:b/>
                <w:sz w:val="24"/>
                <w:szCs w:val="24"/>
              </w:rPr>
            </w:pPr>
            <w:r w:rsidRPr="008868B2">
              <w:rPr>
                <w:rFonts w:ascii="Times New Roman" w:hAnsi="Times New Roman" w:cs="Times New Roman"/>
                <w:b/>
                <w:sz w:val="20"/>
                <w:szCs w:val="20"/>
              </w:rPr>
              <w:t>ОК 2</w:t>
            </w:r>
          </w:p>
        </w:tc>
        <w:tc>
          <w:tcPr>
            <w:tcW w:w="275" w:type="pct"/>
            <w:tcBorders>
              <w:top w:val="single" w:sz="4" w:space="0" w:color="auto"/>
              <w:left w:val="single" w:sz="4" w:space="0" w:color="auto"/>
              <w:bottom w:val="single" w:sz="4" w:space="0" w:color="auto"/>
              <w:right w:val="single" w:sz="4" w:space="0" w:color="auto"/>
            </w:tcBorders>
            <w:textDirection w:val="btLr"/>
            <w:vAlign w:val="center"/>
          </w:tcPr>
          <w:p w14:paraId="22117B6C" w14:textId="57600652" w:rsidR="0020549E" w:rsidRPr="008868B2" w:rsidRDefault="0020549E" w:rsidP="0020549E">
            <w:pPr>
              <w:ind w:left="360" w:right="113"/>
              <w:jc w:val="center"/>
              <w:rPr>
                <w:rFonts w:ascii="Times New Roman" w:hAnsi="Times New Roman" w:cs="Times New Roman"/>
                <w:b/>
                <w:sz w:val="24"/>
                <w:szCs w:val="24"/>
              </w:rPr>
            </w:pPr>
            <w:r w:rsidRPr="008868B2">
              <w:rPr>
                <w:rFonts w:ascii="Times New Roman" w:hAnsi="Times New Roman" w:cs="Times New Roman"/>
                <w:b/>
                <w:sz w:val="20"/>
                <w:szCs w:val="20"/>
              </w:rPr>
              <w:t>ОК 3</w:t>
            </w:r>
          </w:p>
        </w:tc>
        <w:tc>
          <w:tcPr>
            <w:tcW w:w="275" w:type="pct"/>
            <w:tcBorders>
              <w:top w:val="single" w:sz="4" w:space="0" w:color="auto"/>
              <w:left w:val="single" w:sz="4" w:space="0" w:color="auto"/>
              <w:bottom w:val="single" w:sz="4" w:space="0" w:color="auto"/>
              <w:right w:val="single" w:sz="4" w:space="0" w:color="auto"/>
            </w:tcBorders>
            <w:textDirection w:val="btLr"/>
            <w:vAlign w:val="center"/>
          </w:tcPr>
          <w:p w14:paraId="13B8A56B" w14:textId="28201597" w:rsidR="0020549E" w:rsidRPr="008868B2" w:rsidRDefault="0020549E" w:rsidP="0020549E">
            <w:pPr>
              <w:ind w:left="360" w:right="113"/>
              <w:jc w:val="center"/>
              <w:rPr>
                <w:rFonts w:ascii="Times New Roman" w:hAnsi="Times New Roman" w:cs="Times New Roman"/>
                <w:b/>
                <w:sz w:val="24"/>
                <w:szCs w:val="24"/>
              </w:rPr>
            </w:pPr>
            <w:r w:rsidRPr="008868B2">
              <w:rPr>
                <w:rFonts w:ascii="Times New Roman" w:hAnsi="Times New Roman" w:cs="Times New Roman"/>
                <w:b/>
                <w:sz w:val="20"/>
                <w:szCs w:val="20"/>
              </w:rPr>
              <w:t>ОК 4</w:t>
            </w:r>
          </w:p>
        </w:tc>
        <w:tc>
          <w:tcPr>
            <w:tcW w:w="275" w:type="pct"/>
            <w:tcBorders>
              <w:top w:val="single" w:sz="4" w:space="0" w:color="auto"/>
              <w:left w:val="single" w:sz="4" w:space="0" w:color="auto"/>
              <w:bottom w:val="single" w:sz="4" w:space="0" w:color="auto"/>
              <w:right w:val="single" w:sz="4" w:space="0" w:color="auto"/>
            </w:tcBorders>
            <w:textDirection w:val="btLr"/>
            <w:vAlign w:val="center"/>
          </w:tcPr>
          <w:p w14:paraId="2DAEC2C7" w14:textId="1711CAC1" w:rsidR="0020549E" w:rsidRPr="008868B2" w:rsidRDefault="0020549E" w:rsidP="0020549E">
            <w:pPr>
              <w:ind w:left="360" w:right="113"/>
              <w:jc w:val="center"/>
              <w:rPr>
                <w:rFonts w:ascii="Times New Roman" w:hAnsi="Times New Roman" w:cs="Times New Roman"/>
                <w:b/>
                <w:sz w:val="24"/>
                <w:szCs w:val="24"/>
              </w:rPr>
            </w:pPr>
            <w:r w:rsidRPr="008868B2">
              <w:rPr>
                <w:rFonts w:ascii="Times New Roman" w:hAnsi="Times New Roman" w:cs="Times New Roman"/>
                <w:b/>
                <w:sz w:val="20"/>
                <w:szCs w:val="20"/>
              </w:rPr>
              <w:t>ОК 5</w:t>
            </w:r>
          </w:p>
        </w:tc>
        <w:tc>
          <w:tcPr>
            <w:tcW w:w="275" w:type="pct"/>
            <w:tcBorders>
              <w:top w:val="single" w:sz="4" w:space="0" w:color="auto"/>
              <w:left w:val="single" w:sz="4" w:space="0" w:color="auto"/>
              <w:bottom w:val="single" w:sz="4" w:space="0" w:color="auto"/>
              <w:right w:val="single" w:sz="4" w:space="0" w:color="auto"/>
            </w:tcBorders>
            <w:textDirection w:val="btLr"/>
            <w:vAlign w:val="center"/>
          </w:tcPr>
          <w:p w14:paraId="24731C05" w14:textId="1B0FD9E0" w:rsidR="0020549E" w:rsidRPr="008868B2" w:rsidRDefault="0020549E" w:rsidP="0020549E">
            <w:pPr>
              <w:ind w:left="360" w:right="113"/>
              <w:jc w:val="center"/>
              <w:rPr>
                <w:rFonts w:ascii="Times New Roman" w:hAnsi="Times New Roman" w:cs="Times New Roman"/>
                <w:b/>
                <w:sz w:val="24"/>
                <w:szCs w:val="24"/>
              </w:rPr>
            </w:pPr>
            <w:r w:rsidRPr="008868B2">
              <w:rPr>
                <w:rFonts w:ascii="Times New Roman" w:hAnsi="Times New Roman" w:cs="Times New Roman"/>
                <w:b/>
                <w:sz w:val="20"/>
                <w:szCs w:val="20"/>
              </w:rPr>
              <w:t>ОК 6</w:t>
            </w:r>
          </w:p>
        </w:tc>
        <w:tc>
          <w:tcPr>
            <w:tcW w:w="275" w:type="pct"/>
            <w:tcBorders>
              <w:top w:val="single" w:sz="4" w:space="0" w:color="auto"/>
              <w:left w:val="single" w:sz="4" w:space="0" w:color="auto"/>
              <w:bottom w:val="single" w:sz="4" w:space="0" w:color="auto"/>
              <w:right w:val="single" w:sz="4" w:space="0" w:color="auto"/>
            </w:tcBorders>
            <w:textDirection w:val="btLr"/>
            <w:vAlign w:val="center"/>
          </w:tcPr>
          <w:p w14:paraId="6F06A97B" w14:textId="36132B54" w:rsidR="0020549E" w:rsidRPr="008868B2" w:rsidRDefault="0020549E" w:rsidP="0020549E">
            <w:pPr>
              <w:ind w:left="283" w:right="113"/>
              <w:jc w:val="center"/>
              <w:rPr>
                <w:rFonts w:ascii="Times New Roman" w:hAnsi="Times New Roman" w:cs="Times New Roman"/>
                <w:b/>
                <w:sz w:val="20"/>
                <w:szCs w:val="20"/>
              </w:rPr>
            </w:pPr>
            <w:r w:rsidRPr="00D76D7A">
              <w:rPr>
                <w:rFonts w:ascii="Times New Roman" w:hAnsi="Times New Roman" w:cs="Times New Roman"/>
                <w:b/>
                <w:sz w:val="20"/>
                <w:szCs w:val="20"/>
              </w:rPr>
              <w:t>ОК 7</w:t>
            </w:r>
          </w:p>
        </w:tc>
        <w:tc>
          <w:tcPr>
            <w:tcW w:w="275" w:type="pct"/>
            <w:tcBorders>
              <w:top w:val="single" w:sz="4" w:space="0" w:color="auto"/>
              <w:left w:val="single" w:sz="4" w:space="0" w:color="auto"/>
              <w:bottom w:val="single" w:sz="4" w:space="0" w:color="auto"/>
              <w:right w:val="single" w:sz="4" w:space="0" w:color="auto"/>
            </w:tcBorders>
            <w:textDirection w:val="btLr"/>
            <w:vAlign w:val="center"/>
          </w:tcPr>
          <w:p w14:paraId="6DA0C054" w14:textId="6AA16948" w:rsidR="0020549E" w:rsidRPr="008868B2" w:rsidRDefault="0020549E" w:rsidP="0020549E">
            <w:pPr>
              <w:ind w:left="283" w:right="113"/>
              <w:jc w:val="center"/>
              <w:rPr>
                <w:rFonts w:ascii="Times New Roman" w:hAnsi="Times New Roman" w:cs="Times New Roman"/>
                <w:b/>
                <w:sz w:val="20"/>
                <w:szCs w:val="20"/>
              </w:rPr>
            </w:pPr>
            <w:r w:rsidRPr="008868B2">
              <w:rPr>
                <w:rFonts w:ascii="Times New Roman" w:hAnsi="Times New Roman" w:cs="Times New Roman"/>
                <w:b/>
                <w:sz w:val="20"/>
                <w:szCs w:val="20"/>
              </w:rPr>
              <w:t>ВК 1</w:t>
            </w:r>
            <w:r>
              <w:rPr>
                <w:rFonts w:ascii="Times New Roman" w:hAnsi="Times New Roman" w:cs="Times New Roman"/>
                <w:b/>
                <w:sz w:val="20"/>
                <w:szCs w:val="20"/>
              </w:rPr>
              <w:t>.1</w:t>
            </w:r>
          </w:p>
        </w:tc>
        <w:tc>
          <w:tcPr>
            <w:tcW w:w="275" w:type="pct"/>
            <w:tcBorders>
              <w:top w:val="single" w:sz="4" w:space="0" w:color="auto"/>
              <w:left w:val="single" w:sz="4" w:space="0" w:color="auto"/>
              <w:bottom w:val="single" w:sz="4" w:space="0" w:color="auto"/>
              <w:right w:val="single" w:sz="4" w:space="0" w:color="auto"/>
            </w:tcBorders>
            <w:textDirection w:val="btLr"/>
            <w:vAlign w:val="center"/>
          </w:tcPr>
          <w:p w14:paraId="4AFF3F0A" w14:textId="30D3DDF2" w:rsidR="0020549E" w:rsidRPr="008868B2" w:rsidRDefault="0020549E" w:rsidP="0020549E">
            <w:pPr>
              <w:ind w:left="283" w:right="113"/>
              <w:jc w:val="center"/>
              <w:rPr>
                <w:rFonts w:ascii="Times New Roman" w:hAnsi="Times New Roman" w:cs="Times New Roman"/>
                <w:b/>
                <w:sz w:val="20"/>
                <w:szCs w:val="20"/>
              </w:rPr>
            </w:pPr>
            <w:r w:rsidRPr="008868B2">
              <w:rPr>
                <w:rFonts w:ascii="Times New Roman" w:hAnsi="Times New Roman" w:cs="Times New Roman"/>
                <w:b/>
                <w:sz w:val="20"/>
                <w:szCs w:val="20"/>
              </w:rPr>
              <w:t xml:space="preserve">ВК </w:t>
            </w:r>
            <w:r>
              <w:rPr>
                <w:rFonts w:ascii="Times New Roman" w:hAnsi="Times New Roman" w:cs="Times New Roman"/>
                <w:b/>
                <w:sz w:val="20"/>
                <w:szCs w:val="20"/>
              </w:rPr>
              <w:t>1.</w:t>
            </w:r>
            <w:r w:rsidRPr="008868B2">
              <w:rPr>
                <w:rFonts w:ascii="Times New Roman" w:hAnsi="Times New Roman" w:cs="Times New Roman"/>
                <w:b/>
                <w:sz w:val="20"/>
                <w:szCs w:val="20"/>
              </w:rPr>
              <w:t>2</w:t>
            </w:r>
          </w:p>
        </w:tc>
        <w:tc>
          <w:tcPr>
            <w:tcW w:w="275" w:type="pct"/>
            <w:tcBorders>
              <w:top w:val="single" w:sz="4" w:space="0" w:color="auto"/>
              <w:left w:val="single" w:sz="4" w:space="0" w:color="auto"/>
              <w:bottom w:val="single" w:sz="4" w:space="0" w:color="auto"/>
              <w:right w:val="single" w:sz="4" w:space="0" w:color="auto"/>
            </w:tcBorders>
            <w:textDirection w:val="btLr"/>
            <w:vAlign w:val="center"/>
          </w:tcPr>
          <w:p w14:paraId="3D224B75" w14:textId="6849DD5F" w:rsidR="0020549E" w:rsidRPr="008868B2" w:rsidRDefault="0020549E" w:rsidP="0020549E">
            <w:pPr>
              <w:ind w:left="283" w:right="113"/>
              <w:jc w:val="center"/>
              <w:rPr>
                <w:rFonts w:ascii="Times New Roman" w:hAnsi="Times New Roman" w:cs="Times New Roman"/>
                <w:b/>
                <w:sz w:val="20"/>
                <w:szCs w:val="20"/>
              </w:rPr>
            </w:pPr>
            <w:r w:rsidRPr="008868B2">
              <w:rPr>
                <w:rFonts w:ascii="Times New Roman" w:hAnsi="Times New Roman" w:cs="Times New Roman"/>
                <w:b/>
                <w:sz w:val="20"/>
                <w:szCs w:val="20"/>
              </w:rPr>
              <w:t xml:space="preserve">ВК </w:t>
            </w:r>
            <w:r>
              <w:rPr>
                <w:rFonts w:ascii="Times New Roman" w:hAnsi="Times New Roman" w:cs="Times New Roman"/>
                <w:b/>
                <w:sz w:val="20"/>
                <w:szCs w:val="20"/>
              </w:rPr>
              <w:t>1.</w:t>
            </w:r>
            <w:r w:rsidRPr="008868B2">
              <w:rPr>
                <w:rFonts w:ascii="Times New Roman" w:hAnsi="Times New Roman" w:cs="Times New Roman"/>
                <w:b/>
                <w:sz w:val="20"/>
                <w:szCs w:val="20"/>
              </w:rPr>
              <w:t>3</w:t>
            </w:r>
          </w:p>
        </w:tc>
        <w:tc>
          <w:tcPr>
            <w:tcW w:w="275" w:type="pct"/>
            <w:tcBorders>
              <w:top w:val="single" w:sz="4" w:space="0" w:color="auto"/>
              <w:left w:val="single" w:sz="4" w:space="0" w:color="auto"/>
              <w:bottom w:val="single" w:sz="4" w:space="0" w:color="auto"/>
              <w:right w:val="single" w:sz="4" w:space="0" w:color="auto"/>
            </w:tcBorders>
            <w:textDirection w:val="btLr"/>
            <w:vAlign w:val="center"/>
          </w:tcPr>
          <w:p w14:paraId="67B5A5C3" w14:textId="49CC69CB" w:rsidR="0020549E" w:rsidRPr="008868B2" w:rsidRDefault="0020549E" w:rsidP="0020549E">
            <w:pPr>
              <w:ind w:left="283" w:right="113"/>
              <w:jc w:val="center"/>
              <w:rPr>
                <w:rFonts w:ascii="Times New Roman" w:hAnsi="Times New Roman" w:cs="Times New Roman"/>
                <w:b/>
                <w:sz w:val="20"/>
                <w:szCs w:val="20"/>
              </w:rPr>
            </w:pPr>
            <w:r w:rsidRPr="008868B2">
              <w:rPr>
                <w:rFonts w:ascii="Times New Roman" w:hAnsi="Times New Roman" w:cs="Times New Roman"/>
                <w:b/>
                <w:sz w:val="20"/>
                <w:szCs w:val="20"/>
              </w:rPr>
              <w:t xml:space="preserve">ВК </w:t>
            </w:r>
            <w:r>
              <w:rPr>
                <w:rFonts w:ascii="Times New Roman" w:hAnsi="Times New Roman" w:cs="Times New Roman"/>
                <w:b/>
                <w:sz w:val="20"/>
                <w:szCs w:val="20"/>
              </w:rPr>
              <w:t>1.</w:t>
            </w:r>
            <w:r w:rsidRPr="008868B2">
              <w:rPr>
                <w:rFonts w:ascii="Times New Roman" w:hAnsi="Times New Roman" w:cs="Times New Roman"/>
                <w:b/>
                <w:sz w:val="20"/>
                <w:szCs w:val="20"/>
              </w:rPr>
              <w:t>4</w:t>
            </w:r>
          </w:p>
        </w:tc>
        <w:tc>
          <w:tcPr>
            <w:tcW w:w="275" w:type="pct"/>
            <w:tcBorders>
              <w:top w:val="single" w:sz="4" w:space="0" w:color="auto"/>
              <w:left w:val="single" w:sz="4" w:space="0" w:color="auto"/>
              <w:bottom w:val="single" w:sz="4" w:space="0" w:color="auto"/>
              <w:right w:val="single" w:sz="4" w:space="0" w:color="auto"/>
            </w:tcBorders>
            <w:textDirection w:val="btLr"/>
            <w:vAlign w:val="center"/>
          </w:tcPr>
          <w:p w14:paraId="3EA51703" w14:textId="18C94668" w:rsidR="0020549E" w:rsidRPr="008868B2" w:rsidRDefault="0020549E" w:rsidP="0020549E">
            <w:pPr>
              <w:ind w:left="283" w:right="113"/>
              <w:jc w:val="center"/>
              <w:rPr>
                <w:rFonts w:ascii="Times New Roman" w:hAnsi="Times New Roman" w:cs="Times New Roman"/>
                <w:b/>
                <w:sz w:val="20"/>
                <w:szCs w:val="20"/>
              </w:rPr>
            </w:pPr>
            <w:r w:rsidRPr="008868B2">
              <w:rPr>
                <w:rFonts w:ascii="Times New Roman" w:hAnsi="Times New Roman" w:cs="Times New Roman"/>
                <w:b/>
                <w:sz w:val="20"/>
                <w:szCs w:val="20"/>
              </w:rPr>
              <w:t xml:space="preserve">ВК </w:t>
            </w:r>
            <w:r>
              <w:rPr>
                <w:rFonts w:ascii="Times New Roman" w:hAnsi="Times New Roman" w:cs="Times New Roman"/>
                <w:b/>
                <w:sz w:val="20"/>
                <w:szCs w:val="20"/>
              </w:rPr>
              <w:t>1.</w:t>
            </w:r>
            <w:r w:rsidRPr="008868B2">
              <w:rPr>
                <w:rFonts w:ascii="Times New Roman" w:hAnsi="Times New Roman" w:cs="Times New Roman"/>
                <w:b/>
                <w:sz w:val="20"/>
                <w:szCs w:val="20"/>
              </w:rPr>
              <w:t>5</w:t>
            </w:r>
          </w:p>
        </w:tc>
        <w:tc>
          <w:tcPr>
            <w:tcW w:w="275" w:type="pct"/>
            <w:tcBorders>
              <w:top w:val="single" w:sz="4" w:space="0" w:color="auto"/>
              <w:left w:val="single" w:sz="4" w:space="0" w:color="auto"/>
              <w:bottom w:val="single" w:sz="4" w:space="0" w:color="auto"/>
              <w:right w:val="single" w:sz="4" w:space="0" w:color="auto"/>
            </w:tcBorders>
            <w:textDirection w:val="btLr"/>
            <w:vAlign w:val="center"/>
          </w:tcPr>
          <w:p w14:paraId="5E709A84" w14:textId="73084CB1" w:rsidR="0020549E" w:rsidRPr="008868B2" w:rsidRDefault="0020549E" w:rsidP="0020549E">
            <w:pPr>
              <w:ind w:left="283" w:right="113"/>
              <w:jc w:val="center"/>
              <w:rPr>
                <w:rFonts w:ascii="Times New Roman" w:hAnsi="Times New Roman" w:cs="Times New Roman"/>
                <w:b/>
                <w:sz w:val="20"/>
                <w:szCs w:val="20"/>
              </w:rPr>
            </w:pPr>
            <w:r w:rsidRPr="008868B2">
              <w:rPr>
                <w:rFonts w:ascii="Times New Roman" w:hAnsi="Times New Roman" w:cs="Times New Roman"/>
                <w:b/>
                <w:sz w:val="20"/>
                <w:szCs w:val="20"/>
              </w:rPr>
              <w:t xml:space="preserve">ВК </w:t>
            </w:r>
            <w:r>
              <w:rPr>
                <w:rFonts w:ascii="Times New Roman" w:hAnsi="Times New Roman" w:cs="Times New Roman"/>
                <w:b/>
                <w:sz w:val="20"/>
                <w:szCs w:val="20"/>
              </w:rPr>
              <w:t>1.</w:t>
            </w:r>
            <w:r w:rsidRPr="008868B2">
              <w:rPr>
                <w:rFonts w:ascii="Times New Roman" w:hAnsi="Times New Roman" w:cs="Times New Roman"/>
                <w:b/>
                <w:sz w:val="20"/>
                <w:szCs w:val="20"/>
              </w:rPr>
              <w:t>6</w:t>
            </w:r>
          </w:p>
        </w:tc>
        <w:tc>
          <w:tcPr>
            <w:tcW w:w="275" w:type="pct"/>
            <w:tcBorders>
              <w:top w:val="single" w:sz="4" w:space="0" w:color="auto"/>
              <w:left w:val="single" w:sz="4" w:space="0" w:color="auto"/>
              <w:bottom w:val="single" w:sz="4" w:space="0" w:color="auto"/>
              <w:right w:val="single" w:sz="4" w:space="0" w:color="auto"/>
            </w:tcBorders>
            <w:textDirection w:val="btLr"/>
            <w:vAlign w:val="center"/>
          </w:tcPr>
          <w:p w14:paraId="20E49E49" w14:textId="7CB77854" w:rsidR="0020549E" w:rsidRPr="008868B2" w:rsidRDefault="0020549E" w:rsidP="0020549E">
            <w:pPr>
              <w:ind w:left="283" w:right="113"/>
              <w:jc w:val="center"/>
              <w:rPr>
                <w:rFonts w:ascii="Times New Roman" w:hAnsi="Times New Roman" w:cs="Times New Roman"/>
                <w:b/>
                <w:sz w:val="20"/>
                <w:szCs w:val="20"/>
              </w:rPr>
            </w:pPr>
            <w:r w:rsidRPr="008868B2">
              <w:rPr>
                <w:rFonts w:ascii="Times New Roman" w:hAnsi="Times New Roman" w:cs="Times New Roman"/>
                <w:b/>
                <w:sz w:val="20"/>
                <w:szCs w:val="20"/>
              </w:rPr>
              <w:t xml:space="preserve">ВК </w:t>
            </w:r>
            <w:r>
              <w:rPr>
                <w:rFonts w:ascii="Times New Roman" w:hAnsi="Times New Roman" w:cs="Times New Roman"/>
                <w:b/>
                <w:sz w:val="20"/>
                <w:szCs w:val="20"/>
              </w:rPr>
              <w:t>1.</w:t>
            </w:r>
            <w:r w:rsidRPr="008868B2">
              <w:rPr>
                <w:rFonts w:ascii="Times New Roman" w:hAnsi="Times New Roman" w:cs="Times New Roman"/>
                <w:b/>
                <w:sz w:val="20"/>
                <w:szCs w:val="20"/>
              </w:rPr>
              <w:t>7</w:t>
            </w:r>
          </w:p>
        </w:tc>
        <w:tc>
          <w:tcPr>
            <w:tcW w:w="275" w:type="pct"/>
            <w:tcBorders>
              <w:top w:val="single" w:sz="4" w:space="0" w:color="auto"/>
              <w:left w:val="single" w:sz="4" w:space="0" w:color="auto"/>
              <w:bottom w:val="single" w:sz="4" w:space="0" w:color="auto"/>
              <w:right w:val="single" w:sz="4" w:space="0" w:color="auto"/>
            </w:tcBorders>
            <w:textDirection w:val="btLr"/>
            <w:vAlign w:val="center"/>
          </w:tcPr>
          <w:p w14:paraId="7D99124F" w14:textId="290F2724" w:rsidR="0020549E" w:rsidRPr="008868B2" w:rsidRDefault="0020549E" w:rsidP="0020549E">
            <w:pPr>
              <w:ind w:left="283" w:right="113"/>
              <w:jc w:val="center"/>
              <w:rPr>
                <w:rFonts w:ascii="Times New Roman" w:hAnsi="Times New Roman" w:cs="Times New Roman"/>
                <w:b/>
                <w:sz w:val="20"/>
                <w:szCs w:val="20"/>
              </w:rPr>
            </w:pPr>
            <w:r w:rsidRPr="008868B2">
              <w:rPr>
                <w:rFonts w:ascii="Times New Roman" w:hAnsi="Times New Roman" w:cs="Times New Roman"/>
                <w:b/>
                <w:sz w:val="20"/>
                <w:szCs w:val="20"/>
              </w:rPr>
              <w:t xml:space="preserve">ВК </w:t>
            </w:r>
            <w:r>
              <w:rPr>
                <w:rFonts w:ascii="Times New Roman" w:hAnsi="Times New Roman" w:cs="Times New Roman"/>
                <w:b/>
                <w:sz w:val="20"/>
                <w:szCs w:val="20"/>
              </w:rPr>
              <w:t>1.</w:t>
            </w:r>
            <w:r w:rsidRPr="008868B2">
              <w:rPr>
                <w:rFonts w:ascii="Times New Roman" w:hAnsi="Times New Roman" w:cs="Times New Roman"/>
                <w:b/>
                <w:sz w:val="20"/>
                <w:szCs w:val="20"/>
              </w:rPr>
              <w:t>8</w:t>
            </w:r>
          </w:p>
        </w:tc>
      </w:tr>
      <w:tr w:rsidR="00FF3B46" w:rsidRPr="008868B2" w14:paraId="691EF728" w14:textId="77777777" w:rsidTr="00FF3B46">
        <w:tc>
          <w:tcPr>
            <w:tcW w:w="870" w:type="pct"/>
            <w:tcBorders>
              <w:top w:val="single" w:sz="4" w:space="0" w:color="auto"/>
              <w:left w:val="single" w:sz="4" w:space="0" w:color="auto"/>
              <w:bottom w:val="single" w:sz="4" w:space="0" w:color="auto"/>
              <w:right w:val="single" w:sz="4" w:space="0" w:color="auto"/>
            </w:tcBorders>
            <w:vAlign w:val="center"/>
          </w:tcPr>
          <w:p w14:paraId="7F4FF6B1" w14:textId="77777777" w:rsidR="00FF3B46" w:rsidRPr="008868B2" w:rsidRDefault="00FF3B46" w:rsidP="00FF3B46">
            <w:pPr>
              <w:pStyle w:val="a3"/>
              <w:numPr>
                <w:ilvl w:val="0"/>
                <w:numId w:val="19"/>
              </w:numPr>
              <w:ind w:left="786"/>
              <w:jc w:val="center"/>
              <w:rPr>
                <w:rFonts w:ascii="Times New Roman" w:hAnsi="Times New Roman" w:cs="Times New Roman"/>
                <w:sz w:val="24"/>
                <w:szCs w:val="24"/>
              </w:rPr>
            </w:pPr>
          </w:p>
        </w:tc>
        <w:tc>
          <w:tcPr>
            <w:tcW w:w="279" w:type="pct"/>
            <w:tcBorders>
              <w:top w:val="single" w:sz="4" w:space="0" w:color="auto"/>
              <w:left w:val="single" w:sz="4" w:space="0" w:color="auto"/>
              <w:bottom w:val="single" w:sz="4" w:space="0" w:color="auto"/>
              <w:right w:val="single" w:sz="4" w:space="0" w:color="auto"/>
            </w:tcBorders>
            <w:vAlign w:val="center"/>
          </w:tcPr>
          <w:p w14:paraId="39B7ECF8" w14:textId="77777777" w:rsidR="00FF3B46" w:rsidRPr="008868B2" w:rsidRDefault="00FF3B46" w:rsidP="00FF3B46">
            <w:pPr>
              <w:pStyle w:val="a3"/>
              <w:ind w:left="0"/>
              <w:jc w:val="center"/>
              <w:rPr>
                <w:rFonts w:ascii="Times New Roman" w:hAnsi="Times New Roman" w:cs="Times New Roman"/>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14:paraId="600ACBEB" w14:textId="3FE491BA" w:rsidR="00FF3B46" w:rsidRPr="008868B2" w:rsidRDefault="00FF3B46" w:rsidP="00FF3B46">
            <w:pPr>
              <w:pStyle w:val="a3"/>
              <w:ind w:left="0"/>
              <w:jc w:val="center"/>
              <w:rPr>
                <w:rFonts w:ascii="Times New Roman" w:hAnsi="Times New Roman" w:cs="Times New Roman"/>
                <w:sz w:val="24"/>
                <w:szCs w:val="24"/>
              </w:rPr>
            </w:pPr>
            <w:r>
              <w:rPr>
                <w:rFonts w:ascii="Times New Roman" w:hAnsi="Times New Roman"/>
                <w:sz w:val="24"/>
                <w:szCs w:val="24"/>
                <w:lang w:val="ru-RU"/>
              </w:rPr>
              <w:t>*</w:t>
            </w:r>
          </w:p>
        </w:tc>
        <w:tc>
          <w:tcPr>
            <w:tcW w:w="275" w:type="pct"/>
            <w:tcBorders>
              <w:top w:val="single" w:sz="4" w:space="0" w:color="auto"/>
              <w:left w:val="single" w:sz="4" w:space="0" w:color="auto"/>
              <w:bottom w:val="single" w:sz="4" w:space="0" w:color="auto"/>
              <w:right w:val="single" w:sz="4" w:space="0" w:color="auto"/>
            </w:tcBorders>
            <w:vAlign w:val="center"/>
          </w:tcPr>
          <w:p w14:paraId="193DF0CE" w14:textId="3EB75DB8" w:rsidR="00FF3B46" w:rsidRPr="008868B2" w:rsidRDefault="00FF3B46" w:rsidP="00FF3B46">
            <w:pPr>
              <w:pStyle w:val="a3"/>
              <w:ind w:left="0"/>
              <w:jc w:val="center"/>
              <w:rPr>
                <w:rFonts w:ascii="Times New Roman" w:hAnsi="Times New Roman" w:cs="Times New Roman"/>
                <w:sz w:val="24"/>
                <w:szCs w:val="24"/>
              </w:rPr>
            </w:pPr>
            <w:r>
              <w:rPr>
                <w:rFonts w:ascii="Times New Roman" w:hAnsi="Times New Roman"/>
                <w:sz w:val="24"/>
                <w:szCs w:val="24"/>
                <w:lang w:val="ru-RU"/>
              </w:rPr>
              <w:t>*</w:t>
            </w:r>
          </w:p>
        </w:tc>
        <w:tc>
          <w:tcPr>
            <w:tcW w:w="275" w:type="pct"/>
            <w:tcBorders>
              <w:top w:val="single" w:sz="4" w:space="0" w:color="auto"/>
              <w:left w:val="single" w:sz="4" w:space="0" w:color="auto"/>
              <w:bottom w:val="single" w:sz="4" w:space="0" w:color="auto"/>
              <w:right w:val="single" w:sz="4" w:space="0" w:color="auto"/>
            </w:tcBorders>
            <w:vAlign w:val="center"/>
          </w:tcPr>
          <w:p w14:paraId="784BE107" w14:textId="1B932AD2" w:rsidR="00FF3B46" w:rsidRPr="008868B2" w:rsidRDefault="00FF3B46" w:rsidP="00FF3B46">
            <w:pPr>
              <w:pStyle w:val="a3"/>
              <w:ind w:left="0"/>
              <w:jc w:val="center"/>
              <w:rPr>
                <w:rFonts w:ascii="Times New Roman" w:hAnsi="Times New Roman" w:cs="Times New Roman"/>
                <w:sz w:val="24"/>
                <w:szCs w:val="24"/>
              </w:rPr>
            </w:pPr>
            <w:r>
              <w:rPr>
                <w:rFonts w:ascii="Times New Roman" w:hAnsi="Times New Roman"/>
                <w:sz w:val="24"/>
                <w:szCs w:val="24"/>
                <w:lang w:val="ru-RU"/>
              </w:rPr>
              <w:t>*</w:t>
            </w:r>
          </w:p>
        </w:tc>
        <w:tc>
          <w:tcPr>
            <w:tcW w:w="275" w:type="pct"/>
            <w:tcBorders>
              <w:top w:val="single" w:sz="4" w:space="0" w:color="auto"/>
              <w:left w:val="single" w:sz="4" w:space="0" w:color="auto"/>
              <w:bottom w:val="single" w:sz="4" w:space="0" w:color="auto"/>
              <w:right w:val="single" w:sz="4" w:space="0" w:color="auto"/>
            </w:tcBorders>
            <w:vAlign w:val="center"/>
          </w:tcPr>
          <w:p w14:paraId="1204D3B7" w14:textId="1319644E" w:rsidR="00FF3B46" w:rsidRPr="0034305F" w:rsidRDefault="00FF3B46" w:rsidP="00FF3B46">
            <w:pPr>
              <w:pStyle w:val="a3"/>
              <w:ind w:left="0"/>
              <w:jc w:val="center"/>
              <w:rPr>
                <w:rFonts w:ascii="Times New Roman" w:hAnsi="Times New Roman" w:cs="Times New Roman"/>
                <w:sz w:val="24"/>
                <w:szCs w:val="24"/>
                <w:highlight w:val="yellow"/>
              </w:rPr>
            </w:pPr>
            <w:r>
              <w:rPr>
                <w:rFonts w:ascii="Times New Roman" w:hAnsi="Times New Roman"/>
                <w:sz w:val="24"/>
                <w:szCs w:val="24"/>
                <w:lang w:val="ru-RU"/>
              </w:rPr>
              <w:t>*</w:t>
            </w:r>
          </w:p>
        </w:tc>
        <w:tc>
          <w:tcPr>
            <w:tcW w:w="275" w:type="pct"/>
            <w:tcBorders>
              <w:top w:val="single" w:sz="4" w:space="0" w:color="auto"/>
              <w:left w:val="single" w:sz="4" w:space="0" w:color="auto"/>
              <w:bottom w:val="single" w:sz="4" w:space="0" w:color="auto"/>
              <w:right w:val="single" w:sz="4" w:space="0" w:color="auto"/>
            </w:tcBorders>
            <w:vAlign w:val="center"/>
          </w:tcPr>
          <w:p w14:paraId="5E3AC4DB" w14:textId="27A403C6" w:rsidR="00FF3B46" w:rsidRPr="0034305F" w:rsidRDefault="00FF3B46" w:rsidP="00FF3B46">
            <w:pPr>
              <w:pStyle w:val="a3"/>
              <w:ind w:left="0"/>
              <w:jc w:val="center"/>
              <w:rPr>
                <w:rFonts w:ascii="Times New Roman" w:hAnsi="Times New Roman" w:cs="Times New Roman"/>
                <w:sz w:val="24"/>
                <w:szCs w:val="24"/>
                <w:highlight w:val="yellow"/>
              </w:rPr>
            </w:pPr>
            <w:r>
              <w:rPr>
                <w:rFonts w:ascii="Times New Roman" w:hAnsi="Times New Roman"/>
                <w:sz w:val="24"/>
                <w:szCs w:val="24"/>
                <w:lang w:val="ru-RU"/>
              </w:rPr>
              <w:t>*</w:t>
            </w:r>
          </w:p>
        </w:tc>
        <w:tc>
          <w:tcPr>
            <w:tcW w:w="275" w:type="pct"/>
            <w:tcBorders>
              <w:top w:val="single" w:sz="4" w:space="0" w:color="auto"/>
              <w:left w:val="single" w:sz="4" w:space="0" w:color="auto"/>
              <w:bottom w:val="single" w:sz="4" w:space="0" w:color="auto"/>
              <w:right w:val="single" w:sz="4" w:space="0" w:color="auto"/>
            </w:tcBorders>
            <w:vAlign w:val="center"/>
          </w:tcPr>
          <w:p w14:paraId="0F9EFA4D" w14:textId="5588EA46" w:rsidR="00FF3B46" w:rsidRPr="0034305F" w:rsidRDefault="00FF3B46" w:rsidP="00FF3B46">
            <w:pPr>
              <w:pStyle w:val="a3"/>
              <w:ind w:left="0"/>
              <w:jc w:val="center"/>
              <w:rPr>
                <w:rFonts w:ascii="Times New Roman" w:hAnsi="Times New Roman" w:cs="Times New Roman"/>
                <w:sz w:val="24"/>
                <w:szCs w:val="24"/>
                <w:highlight w:val="yellow"/>
              </w:rPr>
            </w:pPr>
            <w:r>
              <w:rPr>
                <w:rFonts w:ascii="Times New Roman" w:hAnsi="Times New Roman"/>
                <w:sz w:val="24"/>
                <w:szCs w:val="24"/>
                <w:lang w:val="ru-RU"/>
              </w:rPr>
              <w:t>*</w:t>
            </w:r>
          </w:p>
        </w:tc>
        <w:tc>
          <w:tcPr>
            <w:tcW w:w="275" w:type="pct"/>
            <w:tcBorders>
              <w:top w:val="single" w:sz="4" w:space="0" w:color="auto"/>
              <w:left w:val="single" w:sz="4" w:space="0" w:color="auto"/>
              <w:bottom w:val="single" w:sz="4" w:space="0" w:color="auto"/>
              <w:right w:val="single" w:sz="4" w:space="0" w:color="auto"/>
            </w:tcBorders>
            <w:vAlign w:val="center"/>
          </w:tcPr>
          <w:p w14:paraId="60F50F4C" w14:textId="77DE7EFF" w:rsidR="00FF3B46" w:rsidRPr="008868B2" w:rsidRDefault="00FF3B46" w:rsidP="00FF3B46">
            <w:pPr>
              <w:pStyle w:val="a3"/>
              <w:ind w:left="0"/>
              <w:jc w:val="center"/>
              <w:rPr>
                <w:rFonts w:ascii="Times New Roman" w:hAnsi="Times New Roman" w:cs="Times New Roman"/>
                <w:sz w:val="24"/>
                <w:szCs w:val="24"/>
              </w:rPr>
            </w:pPr>
            <w:r>
              <w:rPr>
                <w:rFonts w:ascii="Times New Roman" w:hAnsi="Times New Roman"/>
                <w:sz w:val="24"/>
                <w:szCs w:val="24"/>
                <w:lang w:val="ru-RU"/>
              </w:rPr>
              <w:t>*</w:t>
            </w:r>
          </w:p>
        </w:tc>
        <w:tc>
          <w:tcPr>
            <w:tcW w:w="275" w:type="pct"/>
            <w:tcBorders>
              <w:top w:val="single" w:sz="4" w:space="0" w:color="auto"/>
              <w:left w:val="single" w:sz="4" w:space="0" w:color="auto"/>
              <w:bottom w:val="single" w:sz="4" w:space="0" w:color="auto"/>
              <w:right w:val="single" w:sz="4" w:space="0" w:color="auto"/>
            </w:tcBorders>
            <w:vAlign w:val="center"/>
          </w:tcPr>
          <w:p w14:paraId="3458C0B5" w14:textId="2DBAEC22" w:rsidR="00FF3B46" w:rsidRPr="008868B2" w:rsidRDefault="00FF3B46" w:rsidP="00FF3B46">
            <w:pPr>
              <w:pStyle w:val="a3"/>
              <w:ind w:left="0"/>
              <w:jc w:val="center"/>
              <w:rPr>
                <w:rFonts w:ascii="Times New Roman" w:hAnsi="Times New Roman" w:cs="Times New Roman"/>
                <w:sz w:val="24"/>
                <w:szCs w:val="24"/>
              </w:rPr>
            </w:pPr>
            <w:r>
              <w:rPr>
                <w:rFonts w:ascii="Times New Roman" w:hAnsi="Times New Roman"/>
                <w:sz w:val="24"/>
                <w:szCs w:val="24"/>
                <w:lang w:val="ru-RU"/>
              </w:rPr>
              <w:t>*</w:t>
            </w:r>
          </w:p>
        </w:tc>
        <w:tc>
          <w:tcPr>
            <w:tcW w:w="275" w:type="pct"/>
            <w:tcBorders>
              <w:top w:val="single" w:sz="4" w:space="0" w:color="auto"/>
              <w:left w:val="single" w:sz="4" w:space="0" w:color="auto"/>
              <w:bottom w:val="single" w:sz="4" w:space="0" w:color="auto"/>
              <w:right w:val="single" w:sz="4" w:space="0" w:color="auto"/>
            </w:tcBorders>
            <w:vAlign w:val="center"/>
          </w:tcPr>
          <w:p w14:paraId="4BE5C163" w14:textId="7701929D" w:rsidR="00FF3B46" w:rsidRPr="008868B2" w:rsidRDefault="00FF3B46" w:rsidP="00FF3B46">
            <w:pPr>
              <w:pStyle w:val="a3"/>
              <w:ind w:left="0"/>
              <w:jc w:val="center"/>
              <w:rPr>
                <w:rFonts w:ascii="Times New Roman" w:hAnsi="Times New Roman" w:cs="Times New Roman"/>
                <w:sz w:val="24"/>
                <w:szCs w:val="24"/>
              </w:rPr>
            </w:pPr>
            <w:r>
              <w:rPr>
                <w:rFonts w:ascii="Times New Roman" w:hAnsi="Times New Roman"/>
                <w:sz w:val="24"/>
                <w:szCs w:val="24"/>
                <w:lang w:val="ru-RU"/>
              </w:rPr>
              <w:t>*</w:t>
            </w:r>
          </w:p>
        </w:tc>
        <w:tc>
          <w:tcPr>
            <w:tcW w:w="275" w:type="pct"/>
            <w:tcBorders>
              <w:top w:val="single" w:sz="4" w:space="0" w:color="auto"/>
              <w:left w:val="single" w:sz="4" w:space="0" w:color="auto"/>
              <w:bottom w:val="single" w:sz="4" w:space="0" w:color="auto"/>
              <w:right w:val="single" w:sz="4" w:space="0" w:color="auto"/>
            </w:tcBorders>
            <w:vAlign w:val="center"/>
          </w:tcPr>
          <w:p w14:paraId="4838C071" w14:textId="12628F11" w:rsidR="00FF3B46" w:rsidRPr="008868B2" w:rsidRDefault="00FF3B46" w:rsidP="00FF3B46">
            <w:pPr>
              <w:pStyle w:val="a3"/>
              <w:ind w:left="0"/>
              <w:jc w:val="center"/>
              <w:rPr>
                <w:rFonts w:ascii="Times New Roman" w:hAnsi="Times New Roman" w:cs="Times New Roman"/>
                <w:sz w:val="24"/>
                <w:szCs w:val="24"/>
              </w:rPr>
            </w:pPr>
            <w:r>
              <w:rPr>
                <w:rFonts w:ascii="Times New Roman" w:hAnsi="Times New Roman"/>
                <w:sz w:val="24"/>
                <w:szCs w:val="24"/>
                <w:lang w:val="ru-RU"/>
              </w:rPr>
              <w:t>*</w:t>
            </w:r>
          </w:p>
        </w:tc>
        <w:tc>
          <w:tcPr>
            <w:tcW w:w="275" w:type="pct"/>
            <w:tcBorders>
              <w:top w:val="single" w:sz="4" w:space="0" w:color="auto"/>
              <w:left w:val="single" w:sz="4" w:space="0" w:color="auto"/>
              <w:bottom w:val="single" w:sz="4" w:space="0" w:color="auto"/>
              <w:right w:val="single" w:sz="4" w:space="0" w:color="auto"/>
            </w:tcBorders>
            <w:vAlign w:val="center"/>
          </w:tcPr>
          <w:p w14:paraId="443B81D9" w14:textId="6A1746BB" w:rsidR="00FF3B46" w:rsidRPr="008868B2" w:rsidRDefault="00FF3B46" w:rsidP="00FF3B46">
            <w:pPr>
              <w:pStyle w:val="a3"/>
              <w:ind w:left="0"/>
              <w:jc w:val="center"/>
              <w:rPr>
                <w:rFonts w:ascii="Times New Roman" w:hAnsi="Times New Roman" w:cs="Times New Roman"/>
                <w:sz w:val="24"/>
                <w:szCs w:val="24"/>
              </w:rPr>
            </w:pPr>
            <w:r>
              <w:rPr>
                <w:rFonts w:ascii="Times New Roman" w:hAnsi="Times New Roman"/>
                <w:sz w:val="24"/>
                <w:szCs w:val="24"/>
                <w:lang w:val="ru-RU"/>
              </w:rPr>
              <w:t>*</w:t>
            </w:r>
          </w:p>
        </w:tc>
        <w:tc>
          <w:tcPr>
            <w:tcW w:w="275" w:type="pct"/>
            <w:tcBorders>
              <w:top w:val="single" w:sz="4" w:space="0" w:color="auto"/>
              <w:left w:val="single" w:sz="4" w:space="0" w:color="auto"/>
              <w:bottom w:val="single" w:sz="4" w:space="0" w:color="auto"/>
              <w:right w:val="single" w:sz="4" w:space="0" w:color="auto"/>
            </w:tcBorders>
            <w:vAlign w:val="center"/>
          </w:tcPr>
          <w:p w14:paraId="39F130A8" w14:textId="1A015FAF" w:rsidR="00FF3B46" w:rsidRPr="008868B2" w:rsidRDefault="00FF3B46" w:rsidP="00FF3B46">
            <w:pPr>
              <w:pStyle w:val="a3"/>
              <w:ind w:left="0"/>
              <w:jc w:val="center"/>
              <w:rPr>
                <w:rFonts w:ascii="Times New Roman" w:hAnsi="Times New Roman" w:cs="Times New Roman"/>
                <w:sz w:val="24"/>
                <w:szCs w:val="24"/>
              </w:rPr>
            </w:pPr>
            <w:r>
              <w:rPr>
                <w:rFonts w:ascii="Times New Roman" w:hAnsi="Times New Roman"/>
                <w:sz w:val="24"/>
                <w:szCs w:val="24"/>
                <w:lang w:val="ru-RU"/>
              </w:rPr>
              <w:t>*</w:t>
            </w:r>
          </w:p>
        </w:tc>
        <w:tc>
          <w:tcPr>
            <w:tcW w:w="275" w:type="pct"/>
            <w:tcBorders>
              <w:top w:val="single" w:sz="4" w:space="0" w:color="auto"/>
              <w:left w:val="single" w:sz="4" w:space="0" w:color="auto"/>
              <w:bottom w:val="single" w:sz="4" w:space="0" w:color="auto"/>
              <w:right w:val="single" w:sz="4" w:space="0" w:color="auto"/>
            </w:tcBorders>
            <w:vAlign w:val="center"/>
          </w:tcPr>
          <w:p w14:paraId="74E47A2A" w14:textId="41C077B1" w:rsidR="00FF3B46" w:rsidRPr="008868B2" w:rsidRDefault="00FF3B46" w:rsidP="00FF3B46">
            <w:pPr>
              <w:pStyle w:val="a3"/>
              <w:ind w:left="0"/>
              <w:jc w:val="center"/>
              <w:rPr>
                <w:rFonts w:ascii="Times New Roman" w:hAnsi="Times New Roman" w:cs="Times New Roman"/>
                <w:sz w:val="24"/>
                <w:szCs w:val="24"/>
              </w:rPr>
            </w:pPr>
            <w:r>
              <w:rPr>
                <w:rFonts w:ascii="Times New Roman" w:hAnsi="Times New Roman"/>
                <w:sz w:val="24"/>
                <w:szCs w:val="24"/>
                <w:lang w:val="ru-RU"/>
              </w:rPr>
              <w:t>*</w:t>
            </w:r>
          </w:p>
        </w:tc>
        <w:tc>
          <w:tcPr>
            <w:tcW w:w="275" w:type="pct"/>
            <w:tcBorders>
              <w:top w:val="single" w:sz="4" w:space="0" w:color="auto"/>
              <w:left w:val="single" w:sz="4" w:space="0" w:color="auto"/>
              <w:bottom w:val="single" w:sz="4" w:space="0" w:color="auto"/>
              <w:right w:val="single" w:sz="4" w:space="0" w:color="auto"/>
            </w:tcBorders>
            <w:vAlign w:val="center"/>
          </w:tcPr>
          <w:p w14:paraId="7C2F94FD" w14:textId="0FBCA735" w:rsidR="00FF3B46" w:rsidRPr="008868B2" w:rsidRDefault="00FF3B46" w:rsidP="00FF3B46">
            <w:pPr>
              <w:pStyle w:val="a3"/>
              <w:ind w:left="0"/>
              <w:jc w:val="center"/>
              <w:rPr>
                <w:rFonts w:ascii="Times New Roman" w:hAnsi="Times New Roman" w:cs="Times New Roman"/>
                <w:sz w:val="24"/>
                <w:szCs w:val="24"/>
              </w:rPr>
            </w:pPr>
            <w:r>
              <w:rPr>
                <w:rFonts w:ascii="Times New Roman" w:hAnsi="Times New Roman"/>
                <w:sz w:val="24"/>
                <w:szCs w:val="24"/>
                <w:lang w:val="ru-RU"/>
              </w:rPr>
              <w:t>*</w:t>
            </w:r>
          </w:p>
        </w:tc>
      </w:tr>
      <w:tr w:rsidR="00FF3B46" w:rsidRPr="008868B2" w14:paraId="5DED571D" w14:textId="77777777" w:rsidTr="00FF3B46">
        <w:tc>
          <w:tcPr>
            <w:tcW w:w="870" w:type="pct"/>
            <w:tcBorders>
              <w:top w:val="single" w:sz="4" w:space="0" w:color="auto"/>
              <w:left w:val="single" w:sz="4" w:space="0" w:color="auto"/>
              <w:bottom w:val="single" w:sz="4" w:space="0" w:color="auto"/>
              <w:right w:val="single" w:sz="4" w:space="0" w:color="auto"/>
            </w:tcBorders>
            <w:vAlign w:val="center"/>
          </w:tcPr>
          <w:p w14:paraId="63FCBAEE" w14:textId="77777777" w:rsidR="00FF3B46" w:rsidRPr="008868B2" w:rsidRDefault="00FF3B46" w:rsidP="00FF3B46">
            <w:pPr>
              <w:pStyle w:val="a3"/>
              <w:numPr>
                <w:ilvl w:val="0"/>
                <w:numId w:val="19"/>
              </w:numPr>
              <w:ind w:left="786"/>
              <w:jc w:val="center"/>
              <w:rPr>
                <w:rFonts w:ascii="Times New Roman" w:hAnsi="Times New Roman" w:cs="Times New Roman"/>
                <w:sz w:val="24"/>
                <w:szCs w:val="24"/>
              </w:rPr>
            </w:pPr>
          </w:p>
        </w:tc>
        <w:tc>
          <w:tcPr>
            <w:tcW w:w="279" w:type="pct"/>
            <w:tcBorders>
              <w:top w:val="single" w:sz="4" w:space="0" w:color="auto"/>
              <w:left w:val="single" w:sz="4" w:space="0" w:color="auto"/>
              <w:bottom w:val="single" w:sz="4" w:space="0" w:color="auto"/>
              <w:right w:val="single" w:sz="4" w:space="0" w:color="auto"/>
            </w:tcBorders>
            <w:vAlign w:val="center"/>
          </w:tcPr>
          <w:p w14:paraId="719C30E6" w14:textId="1EEDDF5E" w:rsidR="00FF3B46" w:rsidRPr="008868B2" w:rsidRDefault="00FF3B46" w:rsidP="00FF3B46">
            <w:pPr>
              <w:pStyle w:val="a3"/>
              <w:ind w:left="0"/>
              <w:jc w:val="center"/>
              <w:rPr>
                <w:rFonts w:ascii="Times New Roman" w:hAnsi="Times New Roman" w:cs="Times New Roman"/>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14:paraId="100CCBBD" w14:textId="536750ED" w:rsidR="00FF3B46" w:rsidRPr="008868B2" w:rsidRDefault="00FF3B46" w:rsidP="00FF3B46">
            <w:pPr>
              <w:pStyle w:val="a3"/>
              <w:ind w:left="0"/>
              <w:jc w:val="center"/>
              <w:rPr>
                <w:rFonts w:ascii="Times New Roman" w:hAnsi="Times New Roman" w:cs="Times New Roman"/>
                <w:sz w:val="24"/>
                <w:szCs w:val="24"/>
              </w:rPr>
            </w:pPr>
            <w:r>
              <w:rPr>
                <w:rFonts w:ascii="Times New Roman" w:hAnsi="Times New Roman"/>
                <w:sz w:val="24"/>
                <w:szCs w:val="24"/>
                <w:lang w:val="ru-RU"/>
              </w:rPr>
              <w:t>*</w:t>
            </w:r>
          </w:p>
        </w:tc>
        <w:tc>
          <w:tcPr>
            <w:tcW w:w="275" w:type="pct"/>
            <w:tcBorders>
              <w:top w:val="single" w:sz="4" w:space="0" w:color="auto"/>
              <w:left w:val="single" w:sz="4" w:space="0" w:color="auto"/>
              <w:bottom w:val="single" w:sz="4" w:space="0" w:color="auto"/>
              <w:right w:val="single" w:sz="4" w:space="0" w:color="auto"/>
            </w:tcBorders>
            <w:vAlign w:val="center"/>
          </w:tcPr>
          <w:p w14:paraId="55F0BF97" w14:textId="3D988889" w:rsidR="00FF3B46" w:rsidRPr="008868B2" w:rsidRDefault="00FF3B46" w:rsidP="00FF3B46">
            <w:pPr>
              <w:pStyle w:val="a3"/>
              <w:ind w:left="0"/>
              <w:jc w:val="center"/>
              <w:rPr>
                <w:rFonts w:ascii="Times New Roman" w:hAnsi="Times New Roman" w:cs="Times New Roman"/>
                <w:sz w:val="24"/>
                <w:szCs w:val="24"/>
              </w:rPr>
            </w:pPr>
            <w:r>
              <w:rPr>
                <w:rFonts w:ascii="Times New Roman" w:hAnsi="Times New Roman"/>
                <w:sz w:val="24"/>
                <w:szCs w:val="24"/>
                <w:lang w:val="ru-RU"/>
              </w:rPr>
              <w:t>*</w:t>
            </w:r>
          </w:p>
        </w:tc>
        <w:tc>
          <w:tcPr>
            <w:tcW w:w="275" w:type="pct"/>
            <w:tcBorders>
              <w:top w:val="single" w:sz="4" w:space="0" w:color="auto"/>
              <w:left w:val="single" w:sz="4" w:space="0" w:color="auto"/>
              <w:bottom w:val="single" w:sz="4" w:space="0" w:color="auto"/>
              <w:right w:val="single" w:sz="4" w:space="0" w:color="auto"/>
            </w:tcBorders>
            <w:vAlign w:val="center"/>
          </w:tcPr>
          <w:p w14:paraId="0FF2EAF6" w14:textId="1FBAD3F3" w:rsidR="00FF3B46" w:rsidRPr="008868B2" w:rsidRDefault="00FF3B46" w:rsidP="00FF3B46">
            <w:pPr>
              <w:pStyle w:val="a3"/>
              <w:ind w:left="0"/>
              <w:jc w:val="center"/>
              <w:rPr>
                <w:rFonts w:ascii="Times New Roman" w:hAnsi="Times New Roman" w:cs="Times New Roman"/>
                <w:sz w:val="24"/>
                <w:szCs w:val="24"/>
              </w:rPr>
            </w:pPr>
            <w:r>
              <w:rPr>
                <w:rFonts w:ascii="Times New Roman" w:hAnsi="Times New Roman"/>
                <w:sz w:val="24"/>
                <w:szCs w:val="24"/>
                <w:lang w:val="ru-RU"/>
              </w:rPr>
              <w:t>*</w:t>
            </w:r>
          </w:p>
        </w:tc>
        <w:tc>
          <w:tcPr>
            <w:tcW w:w="275" w:type="pct"/>
            <w:tcBorders>
              <w:top w:val="single" w:sz="4" w:space="0" w:color="auto"/>
              <w:left w:val="single" w:sz="4" w:space="0" w:color="auto"/>
              <w:bottom w:val="single" w:sz="4" w:space="0" w:color="auto"/>
              <w:right w:val="single" w:sz="4" w:space="0" w:color="auto"/>
            </w:tcBorders>
            <w:vAlign w:val="center"/>
          </w:tcPr>
          <w:p w14:paraId="752C9071" w14:textId="5029D063" w:rsidR="00FF3B46" w:rsidRPr="0034305F" w:rsidRDefault="00FF3B46" w:rsidP="00FF3B46">
            <w:pPr>
              <w:pStyle w:val="a3"/>
              <w:ind w:left="0"/>
              <w:jc w:val="center"/>
              <w:rPr>
                <w:rFonts w:ascii="Times New Roman" w:hAnsi="Times New Roman" w:cs="Times New Roman"/>
                <w:sz w:val="24"/>
                <w:szCs w:val="24"/>
                <w:highlight w:val="yellow"/>
              </w:rPr>
            </w:pPr>
            <w:r>
              <w:rPr>
                <w:rFonts w:ascii="Times New Roman" w:hAnsi="Times New Roman"/>
                <w:sz w:val="24"/>
                <w:szCs w:val="24"/>
                <w:lang w:val="ru-RU"/>
              </w:rPr>
              <w:t>*</w:t>
            </w:r>
          </w:p>
        </w:tc>
        <w:tc>
          <w:tcPr>
            <w:tcW w:w="275" w:type="pct"/>
            <w:tcBorders>
              <w:top w:val="single" w:sz="4" w:space="0" w:color="auto"/>
              <w:left w:val="single" w:sz="4" w:space="0" w:color="auto"/>
              <w:bottom w:val="single" w:sz="4" w:space="0" w:color="auto"/>
              <w:right w:val="single" w:sz="4" w:space="0" w:color="auto"/>
            </w:tcBorders>
            <w:vAlign w:val="center"/>
          </w:tcPr>
          <w:p w14:paraId="49AE3E47" w14:textId="5A317E6C" w:rsidR="00FF3B46" w:rsidRPr="0034305F" w:rsidRDefault="00FF3B46" w:rsidP="00FF3B46">
            <w:pPr>
              <w:pStyle w:val="a3"/>
              <w:ind w:left="0"/>
              <w:jc w:val="center"/>
              <w:rPr>
                <w:rFonts w:ascii="Times New Roman" w:hAnsi="Times New Roman" w:cs="Times New Roman"/>
                <w:sz w:val="24"/>
                <w:szCs w:val="24"/>
                <w:highlight w:val="yellow"/>
              </w:rPr>
            </w:pPr>
            <w:r>
              <w:rPr>
                <w:rFonts w:ascii="Times New Roman" w:hAnsi="Times New Roman"/>
                <w:sz w:val="24"/>
                <w:szCs w:val="24"/>
                <w:lang w:val="ru-RU"/>
              </w:rPr>
              <w:t>*</w:t>
            </w:r>
          </w:p>
        </w:tc>
        <w:tc>
          <w:tcPr>
            <w:tcW w:w="275" w:type="pct"/>
            <w:tcBorders>
              <w:top w:val="single" w:sz="4" w:space="0" w:color="auto"/>
              <w:left w:val="single" w:sz="4" w:space="0" w:color="auto"/>
              <w:bottom w:val="single" w:sz="4" w:space="0" w:color="auto"/>
              <w:right w:val="single" w:sz="4" w:space="0" w:color="auto"/>
            </w:tcBorders>
            <w:vAlign w:val="center"/>
          </w:tcPr>
          <w:p w14:paraId="3C98141E" w14:textId="009068EF" w:rsidR="00FF3B46" w:rsidRPr="0034305F" w:rsidRDefault="00FF3B46" w:rsidP="00FF3B46">
            <w:pPr>
              <w:pStyle w:val="a3"/>
              <w:ind w:left="0"/>
              <w:jc w:val="center"/>
              <w:rPr>
                <w:rFonts w:ascii="Times New Roman" w:hAnsi="Times New Roman" w:cs="Times New Roman"/>
                <w:sz w:val="24"/>
                <w:szCs w:val="24"/>
                <w:highlight w:val="yellow"/>
              </w:rPr>
            </w:pPr>
            <w:r>
              <w:rPr>
                <w:rFonts w:ascii="Times New Roman" w:hAnsi="Times New Roman"/>
                <w:sz w:val="24"/>
                <w:szCs w:val="24"/>
                <w:lang w:val="ru-RU"/>
              </w:rPr>
              <w:t>*</w:t>
            </w:r>
          </w:p>
        </w:tc>
        <w:tc>
          <w:tcPr>
            <w:tcW w:w="275" w:type="pct"/>
            <w:tcBorders>
              <w:top w:val="single" w:sz="4" w:space="0" w:color="auto"/>
              <w:left w:val="single" w:sz="4" w:space="0" w:color="auto"/>
              <w:bottom w:val="single" w:sz="4" w:space="0" w:color="auto"/>
              <w:right w:val="single" w:sz="4" w:space="0" w:color="auto"/>
            </w:tcBorders>
            <w:vAlign w:val="center"/>
          </w:tcPr>
          <w:p w14:paraId="31489313" w14:textId="5D61E57F" w:rsidR="00FF3B46" w:rsidRPr="008868B2" w:rsidRDefault="00FF3B46" w:rsidP="00FF3B46">
            <w:pPr>
              <w:pStyle w:val="a3"/>
              <w:ind w:left="0"/>
              <w:jc w:val="center"/>
              <w:rPr>
                <w:rFonts w:ascii="Times New Roman" w:hAnsi="Times New Roman" w:cs="Times New Roman"/>
                <w:sz w:val="24"/>
                <w:szCs w:val="24"/>
              </w:rPr>
            </w:pPr>
            <w:r>
              <w:rPr>
                <w:rFonts w:ascii="Times New Roman" w:hAnsi="Times New Roman"/>
                <w:sz w:val="24"/>
                <w:szCs w:val="24"/>
                <w:lang w:val="ru-RU"/>
              </w:rPr>
              <w:t>*</w:t>
            </w:r>
          </w:p>
        </w:tc>
        <w:tc>
          <w:tcPr>
            <w:tcW w:w="275" w:type="pct"/>
            <w:tcBorders>
              <w:top w:val="single" w:sz="4" w:space="0" w:color="auto"/>
              <w:left w:val="single" w:sz="4" w:space="0" w:color="auto"/>
              <w:bottom w:val="single" w:sz="4" w:space="0" w:color="auto"/>
              <w:right w:val="single" w:sz="4" w:space="0" w:color="auto"/>
            </w:tcBorders>
            <w:vAlign w:val="center"/>
          </w:tcPr>
          <w:p w14:paraId="483F0104" w14:textId="0FAE1946" w:rsidR="00FF3B46" w:rsidRPr="008868B2" w:rsidRDefault="00FF3B46" w:rsidP="00FF3B46">
            <w:pPr>
              <w:pStyle w:val="a3"/>
              <w:ind w:left="0"/>
              <w:jc w:val="center"/>
              <w:rPr>
                <w:rFonts w:ascii="Times New Roman" w:hAnsi="Times New Roman" w:cs="Times New Roman"/>
                <w:sz w:val="24"/>
                <w:szCs w:val="24"/>
              </w:rPr>
            </w:pPr>
            <w:r>
              <w:rPr>
                <w:rFonts w:ascii="Times New Roman" w:hAnsi="Times New Roman"/>
                <w:sz w:val="24"/>
                <w:szCs w:val="24"/>
                <w:lang w:val="ru-RU"/>
              </w:rPr>
              <w:t>*</w:t>
            </w:r>
          </w:p>
        </w:tc>
        <w:tc>
          <w:tcPr>
            <w:tcW w:w="275" w:type="pct"/>
            <w:tcBorders>
              <w:top w:val="single" w:sz="4" w:space="0" w:color="auto"/>
              <w:left w:val="single" w:sz="4" w:space="0" w:color="auto"/>
              <w:bottom w:val="single" w:sz="4" w:space="0" w:color="auto"/>
              <w:right w:val="single" w:sz="4" w:space="0" w:color="auto"/>
            </w:tcBorders>
            <w:vAlign w:val="center"/>
          </w:tcPr>
          <w:p w14:paraId="3416CA60" w14:textId="250C47A1" w:rsidR="00FF3B46" w:rsidRPr="008868B2" w:rsidRDefault="00FF3B46" w:rsidP="00FF3B46">
            <w:pPr>
              <w:pStyle w:val="a3"/>
              <w:ind w:left="0"/>
              <w:jc w:val="center"/>
              <w:rPr>
                <w:rFonts w:ascii="Times New Roman" w:hAnsi="Times New Roman" w:cs="Times New Roman"/>
                <w:sz w:val="24"/>
                <w:szCs w:val="24"/>
              </w:rPr>
            </w:pPr>
            <w:r>
              <w:rPr>
                <w:rFonts w:ascii="Times New Roman" w:hAnsi="Times New Roman"/>
                <w:sz w:val="24"/>
                <w:szCs w:val="24"/>
                <w:lang w:val="ru-RU"/>
              </w:rPr>
              <w:t>*</w:t>
            </w:r>
          </w:p>
        </w:tc>
        <w:tc>
          <w:tcPr>
            <w:tcW w:w="275" w:type="pct"/>
            <w:tcBorders>
              <w:top w:val="single" w:sz="4" w:space="0" w:color="auto"/>
              <w:left w:val="single" w:sz="4" w:space="0" w:color="auto"/>
              <w:bottom w:val="single" w:sz="4" w:space="0" w:color="auto"/>
              <w:right w:val="single" w:sz="4" w:space="0" w:color="auto"/>
            </w:tcBorders>
            <w:vAlign w:val="center"/>
          </w:tcPr>
          <w:p w14:paraId="695E8922" w14:textId="6324C3FA" w:rsidR="00FF3B46" w:rsidRPr="008868B2" w:rsidRDefault="00FF3B46" w:rsidP="00FF3B46">
            <w:pPr>
              <w:pStyle w:val="a3"/>
              <w:ind w:left="0"/>
              <w:jc w:val="center"/>
              <w:rPr>
                <w:rFonts w:ascii="Times New Roman" w:hAnsi="Times New Roman" w:cs="Times New Roman"/>
                <w:sz w:val="24"/>
                <w:szCs w:val="24"/>
              </w:rPr>
            </w:pPr>
            <w:r>
              <w:rPr>
                <w:rFonts w:ascii="Times New Roman" w:hAnsi="Times New Roman"/>
                <w:sz w:val="24"/>
                <w:szCs w:val="24"/>
                <w:lang w:val="ru-RU"/>
              </w:rPr>
              <w:t>*</w:t>
            </w:r>
          </w:p>
        </w:tc>
        <w:tc>
          <w:tcPr>
            <w:tcW w:w="275" w:type="pct"/>
            <w:tcBorders>
              <w:top w:val="single" w:sz="4" w:space="0" w:color="auto"/>
              <w:left w:val="single" w:sz="4" w:space="0" w:color="auto"/>
              <w:bottom w:val="single" w:sz="4" w:space="0" w:color="auto"/>
              <w:right w:val="single" w:sz="4" w:space="0" w:color="auto"/>
            </w:tcBorders>
            <w:vAlign w:val="center"/>
          </w:tcPr>
          <w:p w14:paraId="6ABFC965" w14:textId="147F3B85" w:rsidR="00FF3B46" w:rsidRPr="008868B2" w:rsidRDefault="00FF3B46" w:rsidP="00FF3B46">
            <w:pPr>
              <w:pStyle w:val="a3"/>
              <w:ind w:left="0"/>
              <w:jc w:val="center"/>
              <w:rPr>
                <w:rFonts w:ascii="Times New Roman" w:hAnsi="Times New Roman" w:cs="Times New Roman"/>
                <w:sz w:val="24"/>
                <w:szCs w:val="24"/>
              </w:rPr>
            </w:pPr>
            <w:r>
              <w:rPr>
                <w:rFonts w:ascii="Times New Roman" w:hAnsi="Times New Roman"/>
                <w:sz w:val="24"/>
                <w:szCs w:val="24"/>
                <w:lang w:val="ru-RU"/>
              </w:rPr>
              <w:t>*</w:t>
            </w:r>
          </w:p>
        </w:tc>
        <w:tc>
          <w:tcPr>
            <w:tcW w:w="275" w:type="pct"/>
            <w:tcBorders>
              <w:top w:val="single" w:sz="4" w:space="0" w:color="auto"/>
              <w:left w:val="single" w:sz="4" w:space="0" w:color="auto"/>
              <w:bottom w:val="single" w:sz="4" w:space="0" w:color="auto"/>
              <w:right w:val="single" w:sz="4" w:space="0" w:color="auto"/>
            </w:tcBorders>
            <w:vAlign w:val="center"/>
          </w:tcPr>
          <w:p w14:paraId="5A9E250C" w14:textId="701B0DCB" w:rsidR="00FF3B46" w:rsidRPr="008868B2" w:rsidRDefault="00FF3B46" w:rsidP="00FF3B46">
            <w:pPr>
              <w:pStyle w:val="a3"/>
              <w:ind w:left="0"/>
              <w:jc w:val="center"/>
              <w:rPr>
                <w:rFonts w:ascii="Times New Roman" w:hAnsi="Times New Roman" w:cs="Times New Roman"/>
                <w:sz w:val="24"/>
                <w:szCs w:val="24"/>
              </w:rPr>
            </w:pPr>
            <w:r>
              <w:rPr>
                <w:rFonts w:ascii="Times New Roman" w:hAnsi="Times New Roman"/>
                <w:sz w:val="24"/>
                <w:szCs w:val="24"/>
                <w:lang w:val="ru-RU"/>
              </w:rPr>
              <w:t>*</w:t>
            </w:r>
          </w:p>
        </w:tc>
        <w:tc>
          <w:tcPr>
            <w:tcW w:w="275" w:type="pct"/>
            <w:tcBorders>
              <w:top w:val="single" w:sz="4" w:space="0" w:color="auto"/>
              <w:left w:val="single" w:sz="4" w:space="0" w:color="auto"/>
              <w:bottom w:val="single" w:sz="4" w:space="0" w:color="auto"/>
              <w:right w:val="single" w:sz="4" w:space="0" w:color="auto"/>
            </w:tcBorders>
            <w:vAlign w:val="center"/>
          </w:tcPr>
          <w:p w14:paraId="000012C8" w14:textId="58ED1297" w:rsidR="00FF3B46" w:rsidRPr="008868B2" w:rsidRDefault="00FF3B46" w:rsidP="00FF3B46">
            <w:pPr>
              <w:pStyle w:val="a3"/>
              <w:ind w:left="0"/>
              <w:jc w:val="center"/>
              <w:rPr>
                <w:rFonts w:ascii="Times New Roman" w:hAnsi="Times New Roman" w:cs="Times New Roman"/>
                <w:sz w:val="24"/>
                <w:szCs w:val="24"/>
              </w:rPr>
            </w:pPr>
            <w:r>
              <w:rPr>
                <w:rFonts w:ascii="Times New Roman" w:hAnsi="Times New Roman"/>
                <w:sz w:val="24"/>
                <w:szCs w:val="24"/>
                <w:lang w:val="ru-RU"/>
              </w:rPr>
              <w:t>*</w:t>
            </w:r>
          </w:p>
        </w:tc>
        <w:tc>
          <w:tcPr>
            <w:tcW w:w="275" w:type="pct"/>
            <w:tcBorders>
              <w:top w:val="single" w:sz="4" w:space="0" w:color="auto"/>
              <w:left w:val="single" w:sz="4" w:space="0" w:color="auto"/>
              <w:bottom w:val="single" w:sz="4" w:space="0" w:color="auto"/>
              <w:right w:val="single" w:sz="4" w:space="0" w:color="auto"/>
            </w:tcBorders>
            <w:vAlign w:val="center"/>
          </w:tcPr>
          <w:p w14:paraId="1DDD38D5" w14:textId="19EF0FC9" w:rsidR="00FF3B46" w:rsidRPr="008868B2" w:rsidRDefault="00FF3B46" w:rsidP="00FF3B46">
            <w:pPr>
              <w:pStyle w:val="a3"/>
              <w:ind w:left="0"/>
              <w:jc w:val="center"/>
              <w:rPr>
                <w:rFonts w:ascii="Times New Roman" w:hAnsi="Times New Roman" w:cs="Times New Roman"/>
                <w:sz w:val="24"/>
                <w:szCs w:val="24"/>
              </w:rPr>
            </w:pPr>
            <w:r>
              <w:rPr>
                <w:rFonts w:ascii="Times New Roman" w:hAnsi="Times New Roman"/>
                <w:sz w:val="24"/>
                <w:szCs w:val="24"/>
                <w:lang w:val="ru-RU"/>
              </w:rPr>
              <w:t>*</w:t>
            </w:r>
          </w:p>
        </w:tc>
      </w:tr>
      <w:tr w:rsidR="00FF3B46" w:rsidRPr="008868B2" w14:paraId="2D3B23EF" w14:textId="77777777" w:rsidTr="00FF3B46">
        <w:tc>
          <w:tcPr>
            <w:tcW w:w="870" w:type="pct"/>
            <w:tcBorders>
              <w:top w:val="single" w:sz="4" w:space="0" w:color="auto"/>
              <w:left w:val="single" w:sz="4" w:space="0" w:color="auto"/>
              <w:bottom w:val="single" w:sz="4" w:space="0" w:color="auto"/>
              <w:right w:val="single" w:sz="4" w:space="0" w:color="auto"/>
            </w:tcBorders>
            <w:vAlign w:val="center"/>
          </w:tcPr>
          <w:p w14:paraId="7533E20D" w14:textId="77777777" w:rsidR="00FF3B46" w:rsidRPr="008868B2" w:rsidRDefault="00FF3B46" w:rsidP="00FF3B46">
            <w:pPr>
              <w:pStyle w:val="a3"/>
              <w:numPr>
                <w:ilvl w:val="0"/>
                <w:numId w:val="19"/>
              </w:numPr>
              <w:ind w:left="786"/>
              <w:jc w:val="center"/>
              <w:rPr>
                <w:rFonts w:ascii="Times New Roman" w:hAnsi="Times New Roman" w:cs="Times New Roman"/>
                <w:sz w:val="24"/>
                <w:szCs w:val="24"/>
              </w:rPr>
            </w:pPr>
          </w:p>
        </w:tc>
        <w:tc>
          <w:tcPr>
            <w:tcW w:w="279" w:type="pct"/>
            <w:tcBorders>
              <w:top w:val="single" w:sz="4" w:space="0" w:color="auto"/>
              <w:left w:val="single" w:sz="4" w:space="0" w:color="auto"/>
              <w:bottom w:val="single" w:sz="4" w:space="0" w:color="auto"/>
              <w:right w:val="single" w:sz="4" w:space="0" w:color="auto"/>
            </w:tcBorders>
            <w:vAlign w:val="center"/>
          </w:tcPr>
          <w:p w14:paraId="627409DA" w14:textId="033D5F33" w:rsidR="00FF3B46" w:rsidRPr="008868B2" w:rsidRDefault="00FF3B46" w:rsidP="00FF3B46">
            <w:pPr>
              <w:pStyle w:val="a3"/>
              <w:ind w:left="0"/>
              <w:jc w:val="center"/>
              <w:rPr>
                <w:rFonts w:ascii="Times New Roman" w:hAnsi="Times New Roman" w:cs="Times New Roman"/>
                <w:sz w:val="24"/>
                <w:szCs w:val="24"/>
              </w:rPr>
            </w:pPr>
            <w:r>
              <w:rPr>
                <w:rFonts w:ascii="Times New Roman" w:hAnsi="Times New Roman"/>
                <w:sz w:val="24"/>
                <w:szCs w:val="24"/>
                <w:lang w:val="ru-RU"/>
              </w:rPr>
              <w:t>*</w:t>
            </w:r>
          </w:p>
        </w:tc>
        <w:tc>
          <w:tcPr>
            <w:tcW w:w="275" w:type="pct"/>
            <w:tcBorders>
              <w:top w:val="single" w:sz="4" w:space="0" w:color="auto"/>
              <w:left w:val="single" w:sz="4" w:space="0" w:color="auto"/>
              <w:bottom w:val="single" w:sz="4" w:space="0" w:color="auto"/>
              <w:right w:val="single" w:sz="4" w:space="0" w:color="auto"/>
            </w:tcBorders>
            <w:vAlign w:val="center"/>
          </w:tcPr>
          <w:p w14:paraId="18AAD739" w14:textId="6479DE73" w:rsidR="00FF3B46" w:rsidRPr="008868B2" w:rsidRDefault="00FF3B46" w:rsidP="00FF3B46">
            <w:pPr>
              <w:pStyle w:val="a3"/>
              <w:ind w:left="0"/>
              <w:jc w:val="center"/>
              <w:rPr>
                <w:rFonts w:ascii="Times New Roman" w:hAnsi="Times New Roman" w:cs="Times New Roman"/>
                <w:sz w:val="24"/>
                <w:szCs w:val="24"/>
              </w:rPr>
            </w:pPr>
            <w:r>
              <w:rPr>
                <w:rFonts w:ascii="Times New Roman" w:hAnsi="Times New Roman"/>
                <w:sz w:val="24"/>
                <w:szCs w:val="24"/>
                <w:lang w:val="ru-RU"/>
              </w:rPr>
              <w:t>*</w:t>
            </w:r>
          </w:p>
        </w:tc>
        <w:tc>
          <w:tcPr>
            <w:tcW w:w="275" w:type="pct"/>
            <w:tcBorders>
              <w:top w:val="single" w:sz="4" w:space="0" w:color="auto"/>
              <w:left w:val="single" w:sz="4" w:space="0" w:color="auto"/>
              <w:bottom w:val="single" w:sz="4" w:space="0" w:color="auto"/>
              <w:right w:val="single" w:sz="4" w:space="0" w:color="auto"/>
            </w:tcBorders>
            <w:vAlign w:val="center"/>
          </w:tcPr>
          <w:p w14:paraId="6D0F762D" w14:textId="3257C117" w:rsidR="00FF3B46" w:rsidRPr="008868B2" w:rsidRDefault="00FF3B46" w:rsidP="00FF3B46">
            <w:pPr>
              <w:pStyle w:val="a3"/>
              <w:ind w:left="0"/>
              <w:jc w:val="center"/>
              <w:rPr>
                <w:rFonts w:ascii="Times New Roman" w:hAnsi="Times New Roman" w:cs="Times New Roman"/>
                <w:sz w:val="24"/>
                <w:szCs w:val="24"/>
              </w:rPr>
            </w:pPr>
            <w:r>
              <w:rPr>
                <w:rFonts w:ascii="Times New Roman" w:hAnsi="Times New Roman"/>
                <w:sz w:val="24"/>
                <w:szCs w:val="24"/>
                <w:lang w:val="ru-RU"/>
              </w:rPr>
              <w:t>*</w:t>
            </w:r>
          </w:p>
        </w:tc>
        <w:tc>
          <w:tcPr>
            <w:tcW w:w="275" w:type="pct"/>
            <w:tcBorders>
              <w:top w:val="single" w:sz="4" w:space="0" w:color="auto"/>
              <w:left w:val="single" w:sz="4" w:space="0" w:color="auto"/>
              <w:bottom w:val="single" w:sz="4" w:space="0" w:color="auto"/>
              <w:right w:val="single" w:sz="4" w:space="0" w:color="auto"/>
            </w:tcBorders>
            <w:vAlign w:val="center"/>
          </w:tcPr>
          <w:p w14:paraId="05359FB3" w14:textId="6B975BA1" w:rsidR="00FF3B46" w:rsidRPr="008868B2" w:rsidRDefault="00FF3B46" w:rsidP="00FF3B46">
            <w:pPr>
              <w:pStyle w:val="a3"/>
              <w:ind w:left="0"/>
              <w:jc w:val="center"/>
              <w:rPr>
                <w:rFonts w:ascii="Times New Roman" w:hAnsi="Times New Roman" w:cs="Times New Roman"/>
                <w:sz w:val="24"/>
                <w:szCs w:val="24"/>
              </w:rPr>
            </w:pPr>
            <w:r>
              <w:rPr>
                <w:rFonts w:ascii="Times New Roman" w:hAnsi="Times New Roman"/>
                <w:sz w:val="24"/>
                <w:szCs w:val="24"/>
                <w:lang w:val="ru-RU"/>
              </w:rPr>
              <w:t>*</w:t>
            </w:r>
          </w:p>
        </w:tc>
        <w:tc>
          <w:tcPr>
            <w:tcW w:w="275" w:type="pct"/>
            <w:tcBorders>
              <w:top w:val="single" w:sz="4" w:space="0" w:color="auto"/>
              <w:left w:val="single" w:sz="4" w:space="0" w:color="auto"/>
              <w:bottom w:val="single" w:sz="4" w:space="0" w:color="auto"/>
              <w:right w:val="single" w:sz="4" w:space="0" w:color="auto"/>
            </w:tcBorders>
            <w:vAlign w:val="center"/>
          </w:tcPr>
          <w:p w14:paraId="753C5989" w14:textId="6F2C4DD0" w:rsidR="00FF3B46" w:rsidRPr="0034305F" w:rsidRDefault="00FF3B46" w:rsidP="00FF3B46">
            <w:pPr>
              <w:pStyle w:val="a3"/>
              <w:ind w:left="0"/>
              <w:jc w:val="center"/>
              <w:rPr>
                <w:rFonts w:ascii="Times New Roman" w:hAnsi="Times New Roman" w:cs="Times New Roman"/>
                <w:sz w:val="24"/>
                <w:szCs w:val="24"/>
                <w:highlight w:val="yellow"/>
              </w:rPr>
            </w:pPr>
            <w:r>
              <w:rPr>
                <w:rFonts w:ascii="Times New Roman" w:hAnsi="Times New Roman"/>
                <w:sz w:val="24"/>
                <w:szCs w:val="24"/>
                <w:lang w:val="ru-RU"/>
              </w:rPr>
              <w:t>*</w:t>
            </w:r>
          </w:p>
        </w:tc>
        <w:tc>
          <w:tcPr>
            <w:tcW w:w="275" w:type="pct"/>
            <w:tcBorders>
              <w:top w:val="single" w:sz="4" w:space="0" w:color="auto"/>
              <w:left w:val="single" w:sz="4" w:space="0" w:color="auto"/>
              <w:bottom w:val="single" w:sz="4" w:space="0" w:color="auto"/>
              <w:right w:val="single" w:sz="4" w:space="0" w:color="auto"/>
            </w:tcBorders>
            <w:vAlign w:val="center"/>
          </w:tcPr>
          <w:p w14:paraId="2743CFDC" w14:textId="37CBD79E" w:rsidR="00FF3B46" w:rsidRPr="0034305F" w:rsidRDefault="00FF3B46" w:rsidP="00FF3B46">
            <w:pPr>
              <w:pStyle w:val="a3"/>
              <w:ind w:left="0"/>
              <w:jc w:val="center"/>
              <w:rPr>
                <w:rFonts w:ascii="Times New Roman" w:hAnsi="Times New Roman" w:cs="Times New Roman"/>
                <w:sz w:val="24"/>
                <w:szCs w:val="24"/>
                <w:highlight w:val="yellow"/>
              </w:rPr>
            </w:pPr>
            <w:r>
              <w:rPr>
                <w:rFonts w:ascii="Times New Roman" w:hAnsi="Times New Roman"/>
                <w:sz w:val="24"/>
                <w:szCs w:val="24"/>
                <w:lang w:val="ru-RU"/>
              </w:rPr>
              <w:t>*</w:t>
            </w:r>
          </w:p>
        </w:tc>
        <w:tc>
          <w:tcPr>
            <w:tcW w:w="275" w:type="pct"/>
            <w:tcBorders>
              <w:top w:val="single" w:sz="4" w:space="0" w:color="auto"/>
              <w:left w:val="single" w:sz="4" w:space="0" w:color="auto"/>
              <w:bottom w:val="single" w:sz="4" w:space="0" w:color="auto"/>
              <w:right w:val="single" w:sz="4" w:space="0" w:color="auto"/>
            </w:tcBorders>
            <w:vAlign w:val="center"/>
          </w:tcPr>
          <w:p w14:paraId="6F8A04C2" w14:textId="3F1642B6" w:rsidR="00FF3B46" w:rsidRPr="0034305F" w:rsidRDefault="00FF3B46" w:rsidP="00FF3B46">
            <w:pPr>
              <w:pStyle w:val="a3"/>
              <w:ind w:left="0"/>
              <w:jc w:val="center"/>
              <w:rPr>
                <w:rFonts w:ascii="Times New Roman" w:hAnsi="Times New Roman" w:cs="Times New Roman"/>
                <w:sz w:val="24"/>
                <w:szCs w:val="24"/>
                <w:highlight w:val="yellow"/>
              </w:rPr>
            </w:pPr>
            <w:r>
              <w:rPr>
                <w:rFonts w:ascii="Times New Roman" w:hAnsi="Times New Roman"/>
                <w:sz w:val="24"/>
                <w:szCs w:val="24"/>
                <w:lang w:val="ru-RU"/>
              </w:rPr>
              <w:t>*</w:t>
            </w:r>
          </w:p>
        </w:tc>
        <w:tc>
          <w:tcPr>
            <w:tcW w:w="275" w:type="pct"/>
            <w:tcBorders>
              <w:top w:val="single" w:sz="4" w:space="0" w:color="auto"/>
              <w:left w:val="single" w:sz="4" w:space="0" w:color="auto"/>
              <w:bottom w:val="single" w:sz="4" w:space="0" w:color="auto"/>
              <w:right w:val="single" w:sz="4" w:space="0" w:color="auto"/>
            </w:tcBorders>
            <w:vAlign w:val="center"/>
          </w:tcPr>
          <w:p w14:paraId="1CE57E84" w14:textId="28A32C3F" w:rsidR="00FF3B46" w:rsidRPr="008868B2" w:rsidRDefault="00FF3B46" w:rsidP="00FF3B46">
            <w:pPr>
              <w:pStyle w:val="a3"/>
              <w:ind w:left="0"/>
              <w:jc w:val="center"/>
              <w:rPr>
                <w:rFonts w:ascii="Times New Roman" w:hAnsi="Times New Roman" w:cs="Times New Roman"/>
                <w:sz w:val="24"/>
                <w:szCs w:val="24"/>
              </w:rPr>
            </w:pPr>
            <w:r>
              <w:rPr>
                <w:rFonts w:ascii="Times New Roman" w:hAnsi="Times New Roman"/>
                <w:sz w:val="24"/>
                <w:szCs w:val="24"/>
                <w:lang w:val="ru-RU"/>
              </w:rPr>
              <w:t>*</w:t>
            </w:r>
          </w:p>
        </w:tc>
        <w:tc>
          <w:tcPr>
            <w:tcW w:w="275" w:type="pct"/>
            <w:tcBorders>
              <w:top w:val="single" w:sz="4" w:space="0" w:color="auto"/>
              <w:left w:val="single" w:sz="4" w:space="0" w:color="auto"/>
              <w:bottom w:val="single" w:sz="4" w:space="0" w:color="auto"/>
              <w:right w:val="single" w:sz="4" w:space="0" w:color="auto"/>
            </w:tcBorders>
            <w:vAlign w:val="center"/>
          </w:tcPr>
          <w:p w14:paraId="2B334121" w14:textId="16E53100" w:rsidR="00FF3B46" w:rsidRPr="008868B2" w:rsidRDefault="00FF3B46" w:rsidP="00FF3B46">
            <w:pPr>
              <w:pStyle w:val="a3"/>
              <w:ind w:left="0"/>
              <w:jc w:val="center"/>
              <w:rPr>
                <w:rFonts w:ascii="Times New Roman" w:hAnsi="Times New Roman" w:cs="Times New Roman"/>
                <w:sz w:val="24"/>
                <w:szCs w:val="24"/>
              </w:rPr>
            </w:pPr>
            <w:r>
              <w:rPr>
                <w:rFonts w:ascii="Times New Roman" w:hAnsi="Times New Roman"/>
                <w:sz w:val="24"/>
                <w:szCs w:val="24"/>
                <w:lang w:val="ru-RU"/>
              </w:rPr>
              <w:t>*</w:t>
            </w:r>
          </w:p>
        </w:tc>
        <w:tc>
          <w:tcPr>
            <w:tcW w:w="275" w:type="pct"/>
            <w:tcBorders>
              <w:top w:val="single" w:sz="4" w:space="0" w:color="auto"/>
              <w:left w:val="single" w:sz="4" w:space="0" w:color="auto"/>
              <w:bottom w:val="single" w:sz="4" w:space="0" w:color="auto"/>
              <w:right w:val="single" w:sz="4" w:space="0" w:color="auto"/>
            </w:tcBorders>
            <w:vAlign w:val="center"/>
          </w:tcPr>
          <w:p w14:paraId="68566B26" w14:textId="719584BE" w:rsidR="00FF3B46" w:rsidRPr="008868B2" w:rsidRDefault="00FF3B46" w:rsidP="00FF3B46">
            <w:pPr>
              <w:pStyle w:val="a3"/>
              <w:ind w:left="0"/>
              <w:jc w:val="center"/>
              <w:rPr>
                <w:rFonts w:ascii="Times New Roman" w:hAnsi="Times New Roman" w:cs="Times New Roman"/>
                <w:sz w:val="24"/>
                <w:szCs w:val="24"/>
              </w:rPr>
            </w:pPr>
            <w:r>
              <w:rPr>
                <w:rFonts w:ascii="Times New Roman" w:hAnsi="Times New Roman"/>
                <w:sz w:val="24"/>
                <w:szCs w:val="24"/>
                <w:lang w:val="ru-RU"/>
              </w:rPr>
              <w:t>*</w:t>
            </w:r>
          </w:p>
        </w:tc>
        <w:tc>
          <w:tcPr>
            <w:tcW w:w="275" w:type="pct"/>
            <w:tcBorders>
              <w:top w:val="single" w:sz="4" w:space="0" w:color="auto"/>
              <w:left w:val="single" w:sz="4" w:space="0" w:color="auto"/>
              <w:bottom w:val="single" w:sz="4" w:space="0" w:color="auto"/>
              <w:right w:val="single" w:sz="4" w:space="0" w:color="auto"/>
            </w:tcBorders>
            <w:vAlign w:val="center"/>
          </w:tcPr>
          <w:p w14:paraId="56597AAD" w14:textId="101272A0" w:rsidR="00FF3B46" w:rsidRPr="008868B2" w:rsidRDefault="00FF3B46" w:rsidP="00FF3B46">
            <w:pPr>
              <w:pStyle w:val="a3"/>
              <w:ind w:left="0"/>
              <w:jc w:val="center"/>
              <w:rPr>
                <w:rFonts w:ascii="Times New Roman" w:hAnsi="Times New Roman" w:cs="Times New Roman"/>
                <w:sz w:val="24"/>
                <w:szCs w:val="24"/>
              </w:rPr>
            </w:pPr>
            <w:r>
              <w:rPr>
                <w:rFonts w:ascii="Times New Roman" w:hAnsi="Times New Roman"/>
                <w:sz w:val="24"/>
                <w:szCs w:val="24"/>
                <w:lang w:val="ru-RU"/>
              </w:rPr>
              <w:t>*</w:t>
            </w:r>
          </w:p>
        </w:tc>
        <w:tc>
          <w:tcPr>
            <w:tcW w:w="275" w:type="pct"/>
            <w:tcBorders>
              <w:top w:val="single" w:sz="4" w:space="0" w:color="auto"/>
              <w:left w:val="single" w:sz="4" w:space="0" w:color="auto"/>
              <w:bottom w:val="single" w:sz="4" w:space="0" w:color="auto"/>
              <w:right w:val="single" w:sz="4" w:space="0" w:color="auto"/>
            </w:tcBorders>
            <w:vAlign w:val="center"/>
          </w:tcPr>
          <w:p w14:paraId="41C431F0" w14:textId="2EC41282" w:rsidR="00FF3B46" w:rsidRPr="008868B2" w:rsidRDefault="00FF3B46" w:rsidP="00FF3B46">
            <w:pPr>
              <w:pStyle w:val="a3"/>
              <w:ind w:left="0"/>
              <w:jc w:val="center"/>
              <w:rPr>
                <w:rFonts w:ascii="Times New Roman" w:hAnsi="Times New Roman" w:cs="Times New Roman"/>
                <w:sz w:val="24"/>
                <w:szCs w:val="24"/>
              </w:rPr>
            </w:pPr>
            <w:r>
              <w:rPr>
                <w:rFonts w:ascii="Times New Roman" w:hAnsi="Times New Roman"/>
                <w:sz w:val="24"/>
                <w:szCs w:val="24"/>
                <w:lang w:val="ru-RU"/>
              </w:rPr>
              <w:t>*</w:t>
            </w:r>
          </w:p>
        </w:tc>
        <w:tc>
          <w:tcPr>
            <w:tcW w:w="275" w:type="pct"/>
            <w:tcBorders>
              <w:top w:val="single" w:sz="4" w:space="0" w:color="auto"/>
              <w:left w:val="single" w:sz="4" w:space="0" w:color="auto"/>
              <w:bottom w:val="single" w:sz="4" w:space="0" w:color="auto"/>
              <w:right w:val="single" w:sz="4" w:space="0" w:color="auto"/>
            </w:tcBorders>
            <w:vAlign w:val="center"/>
          </w:tcPr>
          <w:p w14:paraId="1EBC9E07" w14:textId="3306C96A" w:rsidR="00FF3B46" w:rsidRPr="008868B2" w:rsidRDefault="00FF3B46" w:rsidP="00FF3B46">
            <w:pPr>
              <w:pStyle w:val="a3"/>
              <w:ind w:left="0"/>
              <w:jc w:val="center"/>
              <w:rPr>
                <w:rFonts w:ascii="Times New Roman" w:hAnsi="Times New Roman" w:cs="Times New Roman"/>
                <w:sz w:val="24"/>
                <w:szCs w:val="24"/>
              </w:rPr>
            </w:pPr>
            <w:r>
              <w:rPr>
                <w:rFonts w:ascii="Times New Roman" w:hAnsi="Times New Roman"/>
                <w:sz w:val="24"/>
                <w:szCs w:val="24"/>
                <w:lang w:val="ru-RU"/>
              </w:rPr>
              <w:t>*</w:t>
            </w:r>
          </w:p>
        </w:tc>
        <w:tc>
          <w:tcPr>
            <w:tcW w:w="275" w:type="pct"/>
            <w:tcBorders>
              <w:top w:val="single" w:sz="4" w:space="0" w:color="auto"/>
              <w:left w:val="single" w:sz="4" w:space="0" w:color="auto"/>
              <w:bottom w:val="single" w:sz="4" w:space="0" w:color="auto"/>
              <w:right w:val="single" w:sz="4" w:space="0" w:color="auto"/>
            </w:tcBorders>
            <w:vAlign w:val="center"/>
          </w:tcPr>
          <w:p w14:paraId="45074437" w14:textId="2669A63A" w:rsidR="00FF3B46" w:rsidRPr="008868B2" w:rsidRDefault="00FF3B46" w:rsidP="00FF3B46">
            <w:pPr>
              <w:pStyle w:val="a3"/>
              <w:ind w:left="0"/>
              <w:jc w:val="center"/>
              <w:rPr>
                <w:rFonts w:ascii="Times New Roman" w:hAnsi="Times New Roman" w:cs="Times New Roman"/>
                <w:sz w:val="24"/>
                <w:szCs w:val="24"/>
              </w:rPr>
            </w:pPr>
            <w:r>
              <w:rPr>
                <w:rFonts w:ascii="Times New Roman" w:hAnsi="Times New Roman"/>
                <w:sz w:val="24"/>
                <w:szCs w:val="24"/>
                <w:lang w:val="ru-RU"/>
              </w:rPr>
              <w:t>*</w:t>
            </w:r>
          </w:p>
        </w:tc>
        <w:tc>
          <w:tcPr>
            <w:tcW w:w="275" w:type="pct"/>
            <w:tcBorders>
              <w:top w:val="single" w:sz="4" w:space="0" w:color="auto"/>
              <w:left w:val="single" w:sz="4" w:space="0" w:color="auto"/>
              <w:bottom w:val="single" w:sz="4" w:space="0" w:color="auto"/>
              <w:right w:val="single" w:sz="4" w:space="0" w:color="auto"/>
            </w:tcBorders>
            <w:vAlign w:val="center"/>
          </w:tcPr>
          <w:p w14:paraId="42D0CB5F" w14:textId="3E1AB3D2" w:rsidR="00FF3B46" w:rsidRPr="008868B2" w:rsidRDefault="00FF3B46" w:rsidP="00FF3B46">
            <w:pPr>
              <w:jc w:val="center"/>
            </w:pPr>
            <w:r>
              <w:t>*</w:t>
            </w:r>
          </w:p>
        </w:tc>
      </w:tr>
      <w:tr w:rsidR="00FF3B46" w:rsidRPr="008868B2" w14:paraId="698534C6" w14:textId="77777777" w:rsidTr="00FF3B46">
        <w:tc>
          <w:tcPr>
            <w:tcW w:w="870" w:type="pct"/>
            <w:tcBorders>
              <w:top w:val="single" w:sz="4" w:space="0" w:color="auto"/>
              <w:left w:val="single" w:sz="4" w:space="0" w:color="auto"/>
              <w:bottom w:val="single" w:sz="4" w:space="0" w:color="auto"/>
              <w:right w:val="single" w:sz="4" w:space="0" w:color="auto"/>
            </w:tcBorders>
            <w:vAlign w:val="center"/>
          </w:tcPr>
          <w:p w14:paraId="50DE56CC" w14:textId="77777777" w:rsidR="00FF3B46" w:rsidRPr="008868B2" w:rsidRDefault="00FF3B46" w:rsidP="00FF3B46">
            <w:pPr>
              <w:pStyle w:val="a3"/>
              <w:numPr>
                <w:ilvl w:val="0"/>
                <w:numId w:val="19"/>
              </w:numPr>
              <w:ind w:left="786"/>
              <w:jc w:val="center"/>
              <w:rPr>
                <w:rFonts w:ascii="Times New Roman" w:hAnsi="Times New Roman" w:cs="Times New Roman"/>
                <w:sz w:val="24"/>
                <w:szCs w:val="24"/>
              </w:rPr>
            </w:pPr>
          </w:p>
        </w:tc>
        <w:tc>
          <w:tcPr>
            <w:tcW w:w="279" w:type="pct"/>
            <w:tcBorders>
              <w:top w:val="single" w:sz="4" w:space="0" w:color="auto"/>
              <w:left w:val="single" w:sz="4" w:space="0" w:color="auto"/>
              <w:bottom w:val="single" w:sz="4" w:space="0" w:color="auto"/>
              <w:right w:val="single" w:sz="4" w:space="0" w:color="auto"/>
            </w:tcBorders>
            <w:vAlign w:val="center"/>
          </w:tcPr>
          <w:p w14:paraId="7CB4BB2E" w14:textId="77777777" w:rsidR="00FF3B46" w:rsidRPr="008868B2" w:rsidRDefault="00FF3B46" w:rsidP="00FF3B46">
            <w:pPr>
              <w:pStyle w:val="a3"/>
              <w:ind w:left="0"/>
              <w:jc w:val="center"/>
              <w:rPr>
                <w:rFonts w:ascii="Times New Roman" w:hAnsi="Times New Roman" w:cs="Times New Roman"/>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14:paraId="3C7DC334" w14:textId="2F78A048" w:rsidR="00FF3B46" w:rsidRPr="008868B2" w:rsidRDefault="00FF3B46" w:rsidP="00FF3B46">
            <w:pPr>
              <w:pStyle w:val="a3"/>
              <w:ind w:left="0"/>
              <w:jc w:val="center"/>
              <w:rPr>
                <w:rFonts w:ascii="Times New Roman" w:hAnsi="Times New Roman" w:cs="Times New Roman"/>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14:paraId="3FB68685" w14:textId="1DCBD35F" w:rsidR="00FF3B46" w:rsidRPr="008868B2" w:rsidRDefault="00FF3B46" w:rsidP="00FF3B46">
            <w:pPr>
              <w:pStyle w:val="a3"/>
              <w:ind w:left="0"/>
              <w:jc w:val="center"/>
              <w:rPr>
                <w:rFonts w:ascii="Times New Roman" w:hAnsi="Times New Roman" w:cs="Times New Roman"/>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14:paraId="585373FB" w14:textId="21715456" w:rsidR="00FF3B46" w:rsidRPr="008868B2" w:rsidRDefault="00FF3B46" w:rsidP="00FF3B46">
            <w:pPr>
              <w:pStyle w:val="a3"/>
              <w:ind w:left="0"/>
              <w:jc w:val="center"/>
              <w:rPr>
                <w:rFonts w:ascii="Times New Roman" w:hAnsi="Times New Roman" w:cs="Times New Roman"/>
                <w:sz w:val="24"/>
                <w:szCs w:val="24"/>
              </w:rPr>
            </w:pPr>
            <w:r>
              <w:rPr>
                <w:rFonts w:ascii="Times New Roman" w:hAnsi="Times New Roman"/>
                <w:sz w:val="24"/>
                <w:szCs w:val="24"/>
                <w:lang w:val="ru-RU"/>
              </w:rPr>
              <w:t>*</w:t>
            </w:r>
          </w:p>
        </w:tc>
        <w:tc>
          <w:tcPr>
            <w:tcW w:w="275" w:type="pct"/>
            <w:tcBorders>
              <w:top w:val="single" w:sz="4" w:space="0" w:color="auto"/>
              <w:left w:val="single" w:sz="4" w:space="0" w:color="auto"/>
              <w:bottom w:val="single" w:sz="4" w:space="0" w:color="auto"/>
              <w:right w:val="single" w:sz="4" w:space="0" w:color="auto"/>
            </w:tcBorders>
            <w:vAlign w:val="center"/>
          </w:tcPr>
          <w:p w14:paraId="149551F5" w14:textId="11B21B54" w:rsidR="00FF3B46" w:rsidRPr="0034305F" w:rsidRDefault="00FF3B46" w:rsidP="00FF3B46">
            <w:pPr>
              <w:pStyle w:val="a3"/>
              <w:ind w:left="0"/>
              <w:jc w:val="center"/>
              <w:rPr>
                <w:rFonts w:ascii="Times New Roman" w:hAnsi="Times New Roman" w:cs="Times New Roman"/>
                <w:sz w:val="24"/>
                <w:szCs w:val="24"/>
                <w:highlight w:val="yellow"/>
              </w:rPr>
            </w:pPr>
            <w:r>
              <w:rPr>
                <w:rFonts w:ascii="Times New Roman" w:hAnsi="Times New Roman"/>
                <w:sz w:val="24"/>
                <w:szCs w:val="24"/>
                <w:lang w:val="ru-RU"/>
              </w:rPr>
              <w:t>*</w:t>
            </w:r>
          </w:p>
        </w:tc>
        <w:tc>
          <w:tcPr>
            <w:tcW w:w="275" w:type="pct"/>
            <w:tcBorders>
              <w:top w:val="single" w:sz="4" w:space="0" w:color="auto"/>
              <w:left w:val="single" w:sz="4" w:space="0" w:color="auto"/>
              <w:bottom w:val="single" w:sz="4" w:space="0" w:color="auto"/>
              <w:right w:val="single" w:sz="4" w:space="0" w:color="auto"/>
            </w:tcBorders>
            <w:vAlign w:val="center"/>
          </w:tcPr>
          <w:p w14:paraId="3F75DB74" w14:textId="221B8ED5" w:rsidR="00FF3B46" w:rsidRPr="0034305F" w:rsidRDefault="00FF3B46" w:rsidP="00FF3B46">
            <w:pPr>
              <w:pStyle w:val="a3"/>
              <w:ind w:left="0"/>
              <w:jc w:val="center"/>
              <w:rPr>
                <w:rFonts w:ascii="Times New Roman" w:hAnsi="Times New Roman" w:cs="Times New Roman"/>
                <w:sz w:val="24"/>
                <w:szCs w:val="24"/>
                <w:highlight w:val="yellow"/>
              </w:rPr>
            </w:pPr>
            <w:r>
              <w:rPr>
                <w:rFonts w:ascii="Times New Roman" w:hAnsi="Times New Roman"/>
                <w:sz w:val="24"/>
                <w:szCs w:val="24"/>
                <w:lang w:val="ru-RU"/>
              </w:rPr>
              <w:t>*</w:t>
            </w:r>
          </w:p>
        </w:tc>
        <w:tc>
          <w:tcPr>
            <w:tcW w:w="275" w:type="pct"/>
            <w:tcBorders>
              <w:top w:val="single" w:sz="4" w:space="0" w:color="auto"/>
              <w:left w:val="single" w:sz="4" w:space="0" w:color="auto"/>
              <w:bottom w:val="single" w:sz="4" w:space="0" w:color="auto"/>
              <w:right w:val="single" w:sz="4" w:space="0" w:color="auto"/>
            </w:tcBorders>
            <w:vAlign w:val="center"/>
          </w:tcPr>
          <w:p w14:paraId="2770B481" w14:textId="540A0833" w:rsidR="00FF3B46" w:rsidRPr="0034305F" w:rsidRDefault="00FF3B46" w:rsidP="00FF3B46">
            <w:pPr>
              <w:pStyle w:val="a3"/>
              <w:ind w:left="0"/>
              <w:jc w:val="center"/>
              <w:rPr>
                <w:rFonts w:ascii="Times New Roman" w:hAnsi="Times New Roman" w:cs="Times New Roman"/>
                <w:sz w:val="24"/>
                <w:szCs w:val="24"/>
                <w:highlight w:val="yellow"/>
              </w:rPr>
            </w:pPr>
            <w:r>
              <w:rPr>
                <w:rFonts w:ascii="Times New Roman" w:hAnsi="Times New Roman"/>
                <w:sz w:val="24"/>
                <w:szCs w:val="24"/>
                <w:lang w:val="ru-RU"/>
              </w:rPr>
              <w:t>*</w:t>
            </w:r>
          </w:p>
        </w:tc>
        <w:tc>
          <w:tcPr>
            <w:tcW w:w="275" w:type="pct"/>
            <w:tcBorders>
              <w:top w:val="single" w:sz="4" w:space="0" w:color="auto"/>
              <w:left w:val="single" w:sz="4" w:space="0" w:color="auto"/>
              <w:bottom w:val="single" w:sz="4" w:space="0" w:color="auto"/>
              <w:right w:val="single" w:sz="4" w:space="0" w:color="auto"/>
            </w:tcBorders>
            <w:vAlign w:val="center"/>
          </w:tcPr>
          <w:p w14:paraId="29C977A8" w14:textId="13BD20F1" w:rsidR="00FF3B46" w:rsidRPr="008868B2" w:rsidRDefault="00FF3B46" w:rsidP="00FF3B46">
            <w:pPr>
              <w:pStyle w:val="a3"/>
              <w:ind w:left="0"/>
              <w:jc w:val="center"/>
              <w:rPr>
                <w:rFonts w:ascii="Times New Roman" w:hAnsi="Times New Roman" w:cs="Times New Roman"/>
                <w:sz w:val="24"/>
                <w:szCs w:val="24"/>
              </w:rPr>
            </w:pPr>
            <w:r>
              <w:rPr>
                <w:rFonts w:ascii="Times New Roman" w:hAnsi="Times New Roman"/>
                <w:sz w:val="24"/>
                <w:szCs w:val="24"/>
                <w:lang w:val="ru-RU"/>
              </w:rPr>
              <w:t>*</w:t>
            </w:r>
          </w:p>
        </w:tc>
        <w:tc>
          <w:tcPr>
            <w:tcW w:w="275" w:type="pct"/>
            <w:tcBorders>
              <w:top w:val="single" w:sz="4" w:space="0" w:color="auto"/>
              <w:left w:val="single" w:sz="4" w:space="0" w:color="auto"/>
              <w:bottom w:val="single" w:sz="4" w:space="0" w:color="auto"/>
              <w:right w:val="single" w:sz="4" w:space="0" w:color="auto"/>
            </w:tcBorders>
            <w:vAlign w:val="center"/>
          </w:tcPr>
          <w:p w14:paraId="310023C0" w14:textId="59A56BC8" w:rsidR="00FF3B46" w:rsidRPr="008868B2" w:rsidRDefault="00FF3B46" w:rsidP="00FF3B46">
            <w:pPr>
              <w:pStyle w:val="a3"/>
              <w:ind w:left="0"/>
              <w:jc w:val="center"/>
              <w:rPr>
                <w:rFonts w:ascii="Times New Roman" w:hAnsi="Times New Roman" w:cs="Times New Roman"/>
                <w:sz w:val="24"/>
                <w:szCs w:val="24"/>
              </w:rPr>
            </w:pPr>
            <w:r>
              <w:rPr>
                <w:rFonts w:ascii="Times New Roman" w:hAnsi="Times New Roman"/>
                <w:sz w:val="24"/>
                <w:szCs w:val="24"/>
                <w:lang w:val="ru-RU"/>
              </w:rPr>
              <w:t>*</w:t>
            </w:r>
          </w:p>
        </w:tc>
        <w:tc>
          <w:tcPr>
            <w:tcW w:w="275" w:type="pct"/>
            <w:tcBorders>
              <w:top w:val="single" w:sz="4" w:space="0" w:color="auto"/>
              <w:left w:val="single" w:sz="4" w:space="0" w:color="auto"/>
              <w:bottom w:val="single" w:sz="4" w:space="0" w:color="auto"/>
              <w:right w:val="single" w:sz="4" w:space="0" w:color="auto"/>
            </w:tcBorders>
            <w:vAlign w:val="center"/>
          </w:tcPr>
          <w:p w14:paraId="6D684DAC" w14:textId="3A24B445" w:rsidR="00FF3B46" w:rsidRPr="008868B2" w:rsidRDefault="00FF3B46" w:rsidP="00FF3B46">
            <w:pPr>
              <w:pStyle w:val="a3"/>
              <w:ind w:left="0"/>
              <w:jc w:val="center"/>
              <w:rPr>
                <w:rFonts w:ascii="Times New Roman" w:hAnsi="Times New Roman" w:cs="Times New Roman"/>
                <w:sz w:val="24"/>
                <w:szCs w:val="24"/>
              </w:rPr>
            </w:pPr>
            <w:r>
              <w:rPr>
                <w:rFonts w:ascii="Times New Roman" w:hAnsi="Times New Roman"/>
                <w:sz w:val="24"/>
                <w:szCs w:val="24"/>
                <w:lang w:val="ru-RU"/>
              </w:rPr>
              <w:t>*</w:t>
            </w:r>
          </w:p>
        </w:tc>
        <w:tc>
          <w:tcPr>
            <w:tcW w:w="275" w:type="pct"/>
            <w:tcBorders>
              <w:top w:val="single" w:sz="4" w:space="0" w:color="auto"/>
              <w:left w:val="single" w:sz="4" w:space="0" w:color="auto"/>
              <w:bottom w:val="single" w:sz="4" w:space="0" w:color="auto"/>
              <w:right w:val="single" w:sz="4" w:space="0" w:color="auto"/>
            </w:tcBorders>
            <w:vAlign w:val="center"/>
          </w:tcPr>
          <w:p w14:paraId="55789FEB" w14:textId="2D248206" w:rsidR="00FF3B46" w:rsidRPr="008868B2" w:rsidRDefault="00FF3B46" w:rsidP="00FF3B46">
            <w:pPr>
              <w:pStyle w:val="a3"/>
              <w:ind w:left="0"/>
              <w:jc w:val="center"/>
              <w:rPr>
                <w:rFonts w:ascii="Times New Roman" w:hAnsi="Times New Roman" w:cs="Times New Roman"/>
                <w:sz w:val="24"/>
                <w:szCs w:val="24"/>
              </w:rPr>
            </w:pPr>
            <w:r>
              <w:rPr>
                <w:rFonts w:ascii="Times New Roman" w:hAnsi="Times New Roman"/>
                <w:sz w:val="24"/>
                <w:szCs w:val="24"/>
                <w:lang w:val="ru-RU"/>
              </w:rPr>
              <w:t>*</w:t>
            </w:r>
          </w:p>
        </w:tc>
        <w:tc>
          <w:tcPr>
            <w:tcW w:w="275" w:type="pct"/>
            <w:tcBorders>
              <w:top w:val="single" w:sz="4" w:space="0" w:color="auto"/>
              <w:left w:val="single" w:sz="4" w:space="0" w:color="auto"/>
              <w:bottom w:val="single" w:sz="4" w:space="0" w:color="auto"/>
              <w:right w:val="single" w:sz="4" w:space="0" w:color="auto"/>
            </w:tcBorders>
            <w:vAlign w:val="center"/>
          </w:tcPr>
          <w:p w14:paraId="0F9BCB86" w14:textId="6C9CFA8A" w:rsidR="00FF3B46" w:rsidRPr="008868B2" w:rsidRDefault="00FF3B46" w:rsidP="00FF3B46">
            <w:pPr>
              <w:pStyle w:val="a3"/>
              <w:ind w:left="0"/>
              <w:jc w:val="center"/>
              <w:rPr>
                <w:rFonts w:ascii="Times New Roman" w:hAnsi="Times New Roman" w:cs="Times New Roman"/>
                <w:sz w:val="24"/>
                <w:szCs w:val="24"/>
              </w:rPr>
            </w:pPr>
            <w:r>
              <w:rPr>
                <w:rFonts w:ascii="Times New Roman" w:hAnsi="Times New Roman"/>
                <w:sz w:val="24"/>
                <w:szCs w:val="24"/>
                <w:lang w:val="ru-RU"/>
              </w:rPr>
              <w:t>*</w:t>
            </w:r>
          </w:p>
        </w:tc>
        <w:tc>
          <w:tcPr>
            <w:tcW w:w="275" w:type="pct"/>
            <w:tcBorders>
              <w:top w:val="single" w:sz="4" w:space="0" w:color="auto"/>
              <w:left w:val="single" w:sz="4" w:space="0" w:color="auto"/>
              <w:bottom w:val="single" w:sz="4" w:space="0" w:color="auto"/>
              <w:right w:val="single" w:sz="4" w:space="0" w:color="auto"/>
            </w:tcBorders>
            <w:vAlign w:val="center"/>
          </w:tcPr>
          <w:p w14:paraId="66DB7C4A" w14:textId="5D448295" w:rsidR="00FF3B46" w:rsidRPr="008868B2" w:rsidRDefault="00FF3B46" w:rsidP="00FF3B46">
            <w:pPr>
              <w:pStyle w:val="a3"/>
              <w:ind w:left="0"/>
              <w:jc w:val="center"/>
              <w:rPr>
                <w:rFonts w:ascii="Times New Roman" w:hAnsi="Times New Roman" w:cs="Times New Roman"/>
                <w:sz w:val="24"/>
                <w:szCs w:val="24"/>
              </w:rPr>
            </w:pPr>
            <w:r>
              <w:rPr>
                <w:rFonts w:ascii="Times New Roman" w:hAnsi="Times New Roman"/>
                <w:sz w:val="24"/>
                <w:szCs w:val="24"/>
                <w:lang w:val="ru-RU"/>
              </w:rPr>
              <w:t>*</w:t>
            </w:r>
          </w:p>
        </w:tc>
        <w:tc>
          <w:tcPr>
            <w:tcW w:w="275" w:type="pct"/>
            <w:tcBorders>
              <w:top w:val="single" w:sz="4" w:space="0" w:color="auto"/>
              <w:left w:val="single" w:sz="4" w:space="0" w:color="auto"/>
              <w:bottom w:val="single" w:sz="4" w:space="0" w:color="auto"/>
              <w:right w:val="single" w:sz="4" w:space="0" w:color="auto"/>
            </w:tcBorders>
            <w:vAlign w:val="center"/>
          </w:tcPr>
          <w:p w14:paraId="0D3C0DF5" w14:textId="2852711C" w:rsidR="00FF3B46" w:rsidRPr="008868B2" w:rsidRDefault="00FF3B46" w:rsidP="00FF3B46">
            <w:pPr>
              <w:pStyle w:val="a3"/>
              <w:ind w:left="0"/>
              <w:jc w:val="center"/>
              <w:rPr>
                <w:rFonts w:ascii="Times New Roman" w:hAnsi="Times New Roman" w:cs="Times New Roman"/>
                <w:sz w:val="24"/>
                <w:szCs w:val="24"/>
              </w:rPr>
            </w:pPr>
            <w:r>
              <w:rPr>
                <w:rFonts w:ascii="Times New Roman" w:hAnsi="Times New Roman"/>
                <w:sz w:val="24"/>
                <w:szCs w:val="24"/>
                <w:lang w:val="ru-RU"/>
              </w:rPr>
              <w:t>*</w:t>
            </w:r>
          </w:p>
        </w:tc>
        <w:tc>
          <w:tcPr>
            <w:tcW w:w="275" w:type="pct"/>
            <w:tcBorders>
              <w:top w:val="single" w:sz="4" w:space="0" w:color="auto"/>
              <w:left w:val="single" w:sz="4" w:space="0" w:color="auto"/>
              <w:bottom w:val="single" w:sz="4" w:space="0" w:color="auto"/>
              <w:right w:val="single" w:sz="4" w:space="0" w:color="auto"/>
            </w:tcBorders>
            <w:vAlign w:val="center"/>
          </w:tcPr>
          <w:p w14:paraId="53F03922" w14:textId="7DCA16FC" w:rsidR="00FF3B46" w:rsidRPr="008868B2" w:rsidRDefault="00FF3B46" w:rsidP="00FF3B46">
            <w:pPr>
              <w:pStyle w:val="a3"/>
              <w:ind w:left="0"/>
              <w:jc w:val="center"/>
              <w:rPr>
                <w:rFonts w:ascii="Times New Roman" w:hAnsi="Times New Roman" w:cs="Times New Roman"/>
                <w:sz w:val="24"/>
                <w:szCs w:val="24"/>
              </w:rPr>
            </w:pPr>
            <w:r>
              <w:rPr>
                <w:rFonts w:ascii="Times New Roman" w:hAnsi="Times New Roman"/>
                <w:sz w:val="24"/>
                <w:szCs w:val="24"/>
                <w:lang w:val="ru-RU"/>
              </w:rPr>
              <w:t>*</w:t>
            </w:r>
          </w:p>
        </w:tc>
      </w:tr>
      <w:tr w:rsidR="00FF3B46" w:rsidRPr="008868B2" w14:paraId="25F07474" w14:textId="77777777" w:rsidTr="00FF3B46">
        <w:tc>
          <w:tcPr>
            <w:tcW w:w="870" w:type="pct"/>
            <w:tcBorders>
              <w:top w:val="single" w:sz="4" w:space="0" w:color="auto"/>
              <w:left w:val="single" w:sz="4" w:space="0" w:color="auto"/>
              <w:bottom w:val="single" w:sz="4" w:space="0" w:color="auto"/>
              <w:right w:val="single" w:sz="4" w:space="0" w:color="auto"/>
            </w:tcBorders>
            <w:vAlign w:val="center"/>
          </w:tcPr>
          <w:p w14:paraId="3646839F" w14:textId="77777777" w:rsidR="00FF3B46" w:rsidRPr="008868B2" w:rsidRDefault="00FF3B46" w:rsidP="00FF3B46">
            <w:pPr>
              <w:pStyle w:val="a3"/>
              <w:numPr>
                <w:ilvl w:val="0"/>
                <w:numId w:val="19"/>
              </w:numPr>
              <w:ind w:left="786"/>
              <w:jc w:val="center"/>
              <w:rPr>
                <w:rFonts w:ascii="Times New Roman" w:hAnsi="Times New Roman" w:cs="Times New Roman"/>
                <w:sz w:val="24"/>
                <w:szCs w:val="24"/>
              </w:rPr>
            </w:pPr>
          </w:p>
        </w:tc>
        <w:tc>
          <w:tcPr>
            <w:tcW w:w="279" w:type="pct"/>
            <w:tcBorders>
              <w:top w:val="single" w:sz="4" w:space="0" w:color="auto"/>
              <w:left w:val="single" w:sz="4" w:space="0" w:color="auto"/>
              <w:bottom w:val="single" w:sz="4" w:space="0" w:color="auto"/>
              <w:right w:val="single" w:sz="4" w:space="0" w:color="auto"/>
            </w:tcBorders>
            <w:vAlign w:val="center"/>
          </w:tcPr>
          <w:p w14:paraId="4A342F9F" w14:textId="77777777" w:rsidR="00FF3B46" w:rsidRPr="008868B2" w:rsidRDefault="00FF3B46" w:rsidP="00FF3B46">
            <w:pPr>
              <w:pStyle w:val="a3"/>
              <w:ind w:left="0"/>
              <w:jc w:val="center"/>
              <w:rPr>
                <w:rFonts w:ascii="Times New Roman" w:hAnsi="Times New Roman" w:cs="Times New Roman"/>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14:paraId="4F13BDD4" w14:textId="4CE0BD41" w:rsidR="00FF3B46" w:rsidRPr="008868B2" w:rsidRDefault="00FF3B46" w:rsidP="00FF3B46">
            <w:pPr>
              <w:pStyle w:val="a3"/>
              <w:ind w:left="0"/>
              <w:jc w:val="center"/>
              <w:rPr>
                <w:rFonts w:ascii="Times New Roman" w:hAnsi="Times New Roman" w:cs="Times New Roman"/>
                <w:sz w:val="24"/>
                <w:szCs w:val="24"/>
              </w:rPr>
            </w:pPr>
            <w:r>
              <w:rPr>
                <w:rFonts w:ascii="Times New Roman" w:hAnsi="Times New Roman"/>
                <w:sz w:val="24"/>
                <w:szCs w:val="24"/>
                <w:lang w:val="ru-RU"/>
              </w:rPr>
              <w:t>*</w:t>
            </w:r>
          </w:p>
        </w:tc>
        <w:tc>
          <w:tcPr>
            <w:tcW w:w="275" w:type="pct"/>
            <w:tcBorders>
              <w:top w:val="single" w:sz="4" w:space="0" w:color="auto"/>
              <w:left w:val="single" w:sz="4" w:space="0" w:color="auto"/>
              <w:bottom w:val="single" w:sz="4" w:space="0" w:color="auto"/>
              <w:right w:val="single" w:sz="4" w:space="0" w:color="auto"/>
            </w:tcBorders>
            <w:vAlign w:val="center"/>
          </w:tcPr>
          <w:p w14:paraId="43664A67" w14:textId="64C93C41" w:rsidR="00FF3B46" w:rsidRPr="008868B2" w:rsidRDefault="00FF3B46" w:rsidP="00FF3B46">
            <w:pPr>
              <w:pStyle w:val="a3"/>
              <w:ind w:left="0"/>
              <w:jc w:val="center"/>
              <w:rPr>
                <w:rFonts w:ascii="Times New Roman" w:hAnsi="Times New Roman" w:cs="Times New Roman"/>
                <w:sz w:val="24"/>
                <w:szCs w:val="24"/>
              </w:rPr>
            </w:pPr>
            <w:r>
              <w:rPr>
                <w:rFonts w:ascii="Times New Roman" w:hAnsi="Times New Roman"/>
                <w:sz w:val="24"/>
                <w:szCs w:val="24"/>
                <w:lang w:val="ru-RU"/>
              </w:rPr>
              <w:t>*</w:t>
            </w:r>
          </w:p>
        </w:tc>
        <w:tc>
          <w:tcPr>
            <w:tcW w:w="275" w:type="pct"/>
            <w:tcBorders>
              <w:top w:val="single" w:sz="4" w:space="0" w:color="auto"/>
              <w:left w:val="single" w:sz="4" w:space="0" w:color="auto"/>
              <w:bottom w:val="single" w:sz="4" w:space="0" w:color="auto"/>
              <w:right w:val="single" w:sz="4" w:space="0" w:color="auto"/>
            </w:tcBorders>
            <w:vAlign w:val="center"/>
          </w:tcPr>
          <w:p w14:paraId="464129D5" w14:textId="17197B0F" w:rsidR="00FF3B46" w:rsidRPr="008868B2" w:rsidRDefault="00FF3B46" w:rsidP="00FF3B46">
            <w:pPr>
              <w:pStyle w:val="a3"/>
              <w:ind w:left="0"/>
              <w:jc w:val="center"/>
              <w:rPr>
                <w:rFonts w:ascii="Times New Roman" w:hAnsi="Times New Roman" w:cs="Times New Roman"/>
                <w:sz w:val="24"/>
                <w:szCs w:val="24"/>
              </w:rPr>
            </w:pPr>
            <w:r>
              <w:rPr>
                <w:rFonts w:ascii="Times New Roman" w:hAnsi="Times New Roman"/>
                <w:sz w:val="24"/>
                <w:szCs w:val="24"/>
                <w:lang w:val="ru-RU"/>
              </w:rPr>
              <w:t>*</w:t>
            </w:r>
          </w:p>
        </w:tc>
        <w:tc>
          <w:tcPr>
            <w:tcW w:w="275" w:type="pct"/>
            <w:tcBorders>
              <w:top w:val="single" w:sz="4" w:space="0" w:color="auto"/>
              <w:left w:val="single" w:sz="4" w:space="0" w:color="auto"/>
              <w:bottom w:val="single" w:sz="4" w:space="0" w:color="auto"/>
              <w:right w:val="single" w:sz="4" w:space="0" w:color="auto"/>
            </w:tcBorders>
            <w:vAlign w:val="center"/>
          </w:tcPr>
          <w:p w14:paraId="4CEEB71B" w14:textId="78CF153E" w:rsidR="00FF3B46" w:rsidRPr="0034305F" w:rsidRDefault="00FF3B46" w:rsidP="00FF3B46">
            <w:pPr>
              <w:pStyle w:val="a3"/>
              <w:ind w:left="0"/>
              <w:jc w:val="center"/>
              <w:rPr>
                <w:rFonts w:ascii="Times New Roman" w:hAnsi="Times New Roman" w:cs="Times New Roman"/>
                <w:sz w:val="24"/>
                <w:szCs w:val="24"/>
                <w:highlight w:val="yellow"/>
              </w:rPr>
            </w:pPr>
            <w:r>
              <w:rPr>
                <w:rFonts w:ascii="Times New Roman" w:hAnsi="Times New Roman"/>
                <w:sz w:val="24"/>
                <w:szCs w:val="24"/>
                <w:lang w:val="ru-RU"/>
              </w:rPr>
              <w:t>*</w:t>
            </w:r>
          </w:p>
        </w:tc>
        <w:tc>
          <w:tcPr>
            <w:tcW w:w="275" w:type="pct"/>
            <w:tcBorders>
              <w:top w:val="single" w:sz="4" w:space="0" w:color="auto"/>
              <w:left w:val="single" w:sz="4" w:space="0" w:color="auto"/>
              <w:bottom w:val="single" w:sz="4" w:space="0" w:color="auto"/>
              <w:right w:val="single" w:sz="4" w:space="0" w:color="auto"/>
            </w:tcBorders>
            <w:vAlign w:val="center"/>
          </w:tcPr>
          <w:p w14:paraId="7CF361C5" w14:textId="16435155" w:rsidR="00FF3B46" w:rsidRPr="0034305F" w:rsidRDefault="00FF3B46" w:rsidP="00FF3B46">
            <w:pPr>
              <w:pStyle w:val="a3"/>
              <w:ind w:left="0"/>
              <w:jc w:val="center"/>
              <w:rPr>
                <w:rFonts w:ascii="Times New Roman" w:hAnsi="Times New Roman" w:cs="Times New Roman"/>
                <w:sz w:val="24"/>
                <w:szCs w:val="24"/>
                <w:highlight w:val="yellow"/>
              </w:rPr>
            </w:pPr>
            <w:r>
              <w:rPr>
                <w:rFonts w:ascii="Times New Roman" w:hAnsi="Times New Roman"/>
                <w:sz w:val="24"/>
                <w:szCs w:val="24"/>
                <w:lang w:val="ru-RU"/>
              </w:rPr>
              <w:t>*</w:t>
            </w:r>
          </w:p>
        </w:tc>
        <w:tc>
          <w:tcPr>
            <w:tcW w:w="275" w:type="pct"/>
            <w:tcBorders>
              <w:top w:val="single" w:sz="4" w:space="0" w:color="auto"/>
              <w:left w:val="single" w:sz="4" w:space="0" w:color="auto"/>
              <w:bottom w:val="single" w:sz="4" w:space="0" w:color="auto"/>
              <w:right w:val="single" w:sz="4" w:space="0" w:color="auto"/>
            </w:tcBorders>
            <w:vAlign w:val="center"/>
          </w:tcPr>
          <w:p w14:paraId="1FFAB00A" w14:textId="1FE967CB" w:rsidR="00FF3B46" w:rsidRPr="0034305F" w:rsidRDefault="00FF3B46" w:rsidP="00FF3B46">
            <w:pPr>
              <w:pStyle w:val="a3"/>
              <w:ind w:left="0"/>
              <w:jc w:val="center"/>
              <w:rPr>
                <w:rFonts w:ascii="Times New Roman" w:hAnsi="Times New Roman" w:cs="Times New Roman"/>
                <w:sz w:val="24"/>
                <w:szCs w:val="24"/>
                <w:highlight w:val="yellow"/>
              </w:rPr>
            </w:pPr>
            <w:r>
              <w:rPr>
                <w:rFonts w:ascii="Times New Roman" w:hAnsi="Times New Roman"/>
                <w:sz w:val="24"/>
                <w:szCs w:val="24"/>
                <w:lang w:val="ru-RU"/>
              </w:rPr>
              <w:t>*</w:t>
            </w:r>
          </w:p>
        </w:tc>
        <w:tc>
          <w:tcPr>
            <w:tcW w:w="275" w:type="pct"/>
            <w:tcBorders>
              <w:top w:val="single" w:sz="4" w:space="0" w:color="auto"/>
              <w:left w:val="single" w:sz="4" w:space="0" w:color="auto"/>
              <w:bottom w:val="single" w:sz="4" w:space="0" w:color="auto"/>
              <w:right w:val="single" w:sz="4" w:space="0" w:color="auto"/>
            </w:tcBorders>
            <w:vAlign w:val="center"/>
          </w:tcPr>
          <w:p w14:paraId="6F4031A4" w14:textId="4792A213" w:rsidR="00FF3B46" w:rsidRPr="008868B2" w:rsidRDefault="00FF3B46" w:rsidP="00FF3B46">
            <w:pPr>
              <w:pStyle w:val="a3"/>
              <w:ind w:left="0"/>
              <w:jc w:val="center"/>
              <w:rPr>
                <w:rFonts w:ascii="Times New Roman" w:hAnsi="Times New Roman" w:cs="Times New Roman"/>
                <w:sz w:val="24"/>
                <w:szCs w:val="24"/>
              </w:rPr>
            </w:pPr>
            <w:r>
              <w:rPr>
                <w:rFonts w:ascii="Times New Roman" w:hAnsi="Times New Roman"/>
                <w:sz w:val="24"/>
                <w:szCs w:val="24"/>
                <w:lang w:val="ru-RU"/>
              </w:rPr>
              <w:t>*</w:t>
            </w:r>
          </w:p>
        </w:tc>
        <w:tc>
          <w:tcPr>
            <w:tcW w:w="275" w:type="pct"/>
            <w:tcBorders>
              <w:top w:val="single" w:sz="4" w:space="0" w:color="auto"/>
              <w:left w:val="single" w:sz="4" w:space="0" w:color="auto"/>
              <w:bottom w:val="single" w:sz="4" w:space="0" w:color="auto"/>
              <w:right w:val="single" w:sz="4" w:space="0" w:color="auto"/>
            </w:tcBorders>
            <w:vAlign w:val="center"/>
          </w:tcPr>
          <w:p w14:paraId="0CBD61C2" w14:textId="5F609282" w:rsidR="00FF3B46" w:rsidRPr="008868B2" w:rsidRDefault="00FF3B46" w:rsidP="00FF3B46">
            <w:pPr>
              <w:pStyle w:val="a3"/>
              <w:ind w:left="0"/>
              <w:jc w:val="center"/>
              <w:rPr>
                <w:rFonts w:ascii="Times New Roman" w:hAnsi="Times New Roman" w:cs="Times New Roman"/>
                <w:sz w:val="24"/>
                <w:szCs w:val="24"/>
              </w:rPr>
            </w:pPr>
            <w:r>
              <w:rPr>
                <w:rFonts w:ascii="Times New Roman" w:hAnsi="Times New Roman"/>
                <w:sz w:val="24"/>
                <w:szCs w:val="24"/>
                <w:lang w:val="ru-RU"/>
              </w:rPr>
              <w:t>*</w:t>
            </w:r>
          </w:p>
        </w:tc>
        <w:tc>
          <w:tcPr>
            <w:tcW w:w="275" w:type="pct"/>
            <w:tcBorders>
              <w:top w:val="single" w:sz="4" w:space="0" w:color="auto"/>
              <w:left w:val="single" w:sz="4" w:space="0" w:color="auto"/>
              <w:bottom w:val="single" w:sz="4" w:space="0" w:color="auto"/>
              <w:right w:val="single" w:sz="4" w:space="0" w:color="auto"/>
            </w:tcBorders>
            <w:vAlign w:val="center"/>
          </w:tcPr>
          <w:p w14:paraId="585C08A5" w14:textId="16E17CBD" w:rsidR="00FF3B46" w:rsidRPr="008868B2" w:rsidRDefault="00FF3B46" w:rsidP="00FF3B46">
            <w:pPr>
              <w:pStyle w:val="a3"/>
              <w:ind w:left="0"/>
              <w:jc w:val="center"/>
              <w:rPr>
                <w:rFonts w:ascii="Times New Roman" w:hAnsi="Times New Roman" w:cs="Times New Roman"/>
                <w:sz w:val="24"/>
                <w:szCs w:val="24"/>
              </w:rPr>
            </w:pPr>
            <w:r>
              <w:rPr>
                <w:rFonts w:ascii="Times New Roman" w:hAnsi="Times New Roman"/>
                <w:sz w:val="24"/>
                <w:szCs w:val="24"/>
                <w:lang w:val="ru-RU"/>
              </w:rPr>
              <w:t>*</w:t>
            </w:r>
          </w:p>
        </w:tc>
        <w:tc>
          <w:tcPr>
            <w:tcW w:w="275" w:type="pct"/>
            <w:tcBorders>
              <w:top w:val="single" w:sz="4" w:space="0" w:color="auto"/>
              <w:left w:val="single" w:sz="4" w:space="0" w:color="auto"/>
              <w:bottom w:val="single" w:sz="4" w:space="0" w:color="auto"/>
              <w:right w:val="single" w:sz="4" w:space="0" w:color="auto"/>
            </w:tcBorders>
            <w:vAlign w:val="center"/>
          </w:tcPr>
          <w:p w14:paraId="5DC4927B" w14:textId="637B2DA2" w:rsidR="00FF3B46" w:rsidRPr="008868B2" w:rsidRDefault="00FF3B46" w:rsidP="00FF3B46">
            <w:pPr>
              <w:pStyle w:val="a3"/>
              <w:ind w:left="0"/>
              <w:jc w:val="center"/>
              <w:rPr>
                <w:rFonts w:ascii="Times New Roman" w:hAnsi="Times New Roman" w:cs="Times New Roman"/>
                <w:sz w:val="24"/>
                <w:szCs w:val="24"/>
              </w:rPr>
            </w:pPr>
            <w:r>
              <w:rPr>
                <w:rFonts w:ascii="Times New Roman" w:hAnsi="Times New Roman"/>
                <w:sz w:val="24"/>
                <w:szCs w:val="24"/>
                <w:lang w:val="ru-RU"/>
              </w:rPr>
              <w:t>*</w:t>
            </w:r>
          </w:p>
        </w:tc>
        <w:tc>
          <w:tcPr>
            <w:tcW w:w="275" w:type="pct"/>
            <w:tcBorders>
              <w:top w:val="single" w:sz="4" w:space="0" w:color="auto"/>
              <w:left w:val="single" w:sz="4" w:space="0" w:color="auto"/>
              <w:bottom w:val="single" w:sz="4" w:space="0" w:color="auto"/>
              <w:right w:val="single" w:sz="4" w:space="0" w:color="auto"/>
            </w:tcBorders>
            <w:vAlign w:val="center"/>
          </w:tcPr>
          <w:p w14:paraId="59347224" w14:textId="07928AEE" w:rsidR="00FF3B46" w:rsidRPr="008868B2" w:rsidRDefault="00FF3B46" w:rsidP="00FF3B46">
            <w:pPr>
              <w:pStyle w:val="a3"/>
              <w:ind w:left="0"/>
              <w:jc w:val="center"/>
              <w:rPr>
                <w:rFonts w:ascii="Times New Roman" w:hAnsi="Times New Roman" w:cs="Times New Roman"/>
                <w:sz w:val="24"/>
                <w:szCs w:val="24"/>
              </w:rPr>
            </w:pPr>
            <w:r>
              <w:rPr>
                <w:rFonts w:ascii="Times New Roman" w:hAnsi="Times New Roman"/>
                <w:sz w:val="24"/>
                <w:szCs w:val="24"/>
                <w:lang w:val="ru-RU"/>
              </w:rPr>
              <w:t>*</w:t>
            </w:r>
          </w:p>
        </w:tc>
        <w:tc>
          <w:tcPr>
            <w:tcW w:w="275" w:type="pct"/>
            <w:tcBorders>
              <w:top w:val="single" w:sz="4" w:space="0" w:color="auto"/>
              <w:left w:val="single" w:sz="4" w:space="0" w:color="auto"/>
              <w:bottom w:val="single" w:sz="4" w:space="0" w:color="auto"/>
              <w:right w:val="single" w:sz="4" w:space="0" w:color="auto"/>
            </w:tcBorders>
            <w:vAlign w:val="center"/>
          </w:tcPr>
          <w:p w14:paraId="4C0BB9C7" w14:textId="1BE86F3B" w:rsidR="00FF3B46" w:rsidRPr="008868B2" w:rsidRDefault="00FF3B46" w:rsidP="00FF3B46">
            <w:pPr>
              <w:pStyle w:val="a3"/>
              <w:ind w:left="0"/>
              <w:jc w:val="center"/>
              <w:rPr>
                <w:rFonts w:ascii="Times New Roman" w:hAnsi="Times New Roman" w:cs="Times New Roman"/>
                <w:sz w:val="24"/>
                <w:szCs w:val="24"/>
              </w:rPr>
            </w:pPr>
            <w:r>
              <w:rPr>
                <w:rFonts w:ascii="Times New Roman" w:hAnsi="Times New Roman"/>
                <w:sz w:val="24"/>
                <w:szCs w:val="24"/>
                <w:lang w:val="ru-RU"/>
              </w:rPr>
              <w:t>*</w:t>
            </w:r>
          </w:p>
        </w:tc>
        <w:tc>
          <w:tcPr>
            <w:tcW w:w="275" w:type="pct"/>
            <w:tcBorders>
              <w:top w:val="single" w:sz="4" w:space="0" w:color="auto"/>
              <w:left w:val="single" w:sz="4" w:space="0" w:color="auto"/>
              <w:bottom w:val="single" w:sz="4" w:space="0" w:color="auto"/>
              <w:right w:val="single" w:sz="4" w:space="0" w:color="auto"/>
            </w:tcBorders>
            <w:vAlign w:val="center"/>
          </w:tcPr>
          <w:p w14:paraId="78E2D3F1" w14:textId="3EFFE8B3" w:rsidR="00FF3B46" w:rsidRPr="008868B2" w:rsidRDefault="00FF3B46" w:rsidP="00FF3B46">
            <w:pPr>
              <w:pStyle w:val="a3"/>
              <w:ind w:left="0"/>
              <w:jc w:val="center"/>
              <w:rPr>
                <w:rFonts w:ascii="Times New Roman" w:hAnsi="Times New Roman" w:cs="Times New Roman"/>
                <w:sz w:val="24"/>
                <w:szCs w:val="24"/>
              </w:rPr>
            </w:pPr>
            <w:r>
              <w:rPr>
                <w:rFonts w:ascii="Times New Roman" w:hAnsi="Times New Roman"/>
                <w:sz w:val="24"/>
                <w:szCs w:val="24"/>
                <w:lang w:val="ru-RU"/>
              </w:rPr>
              <w:t>*</w:t>
            </w:r>
          </w:p>
        </w:tc>
        <w:tc>
          <w:tcPr>
            <w:tcW w:w="275" w:type="pct"/>
            <w:tcBorders>
              <w:top w:val="single" w:sz="4" w:space="0" w:color="auto"/>
              <w:left w:val="single" w:sz="4" w:space="0" w:color="auto"/>
              <w:bottom w:val="single" w:sz="4" w:space="0" w:color="auto"/>
              <w:right w:val="single" w:sz="4" w:space="0" w:color="auto"/>
            </w:tcBorders>
            <w:vAlign w:val="center"/>
          </w:tcPr>
          <w:p w14:paraId="30E9BDC9" w14:textId="7A8EF2B1" w:rsidR="00FF3B46" w:rsidRPr="008868B2" w:rsidRDefault="00FF3B46" w:rsidP="00FF3B46">
            <w:pPr>
              <w:pStyle w:val="a3"/>
              <w:ind w:left="0"/>
              <w:jc w:val="center"/>
              <w:rPr>
                <w:rFonts w:ascii="Times New Roman" w:hAnsi="Times New Roman" w:cs="Times New Roman"/>
                <w:sz w:val="24"/>
                <w:szCs w:val="24"/>
              </w:rPr>
            </w:pPr>
            <w:r>
              <w:rPr>
                <w:rFonts w:ascii="Times New Roman" w:hAnsi="Times New Roman"/>
                <w:sz w:val="24"/>
                <w:szCs w:val="24"/>
                <w:lang w:val="ru-RU"/>
              </w:rPr>
              <w:t>*</w:t>
            </w:r>
          </w:p>
        </w:tc>
      </w:tr>
      <w:tr w:rsidR="00FF3B46" w:rsidRPr="008868B2" w14:paraId="6A6279C3" w14:textId="77777777" w:rsidTr="00FF3B46">
        <w:tc>
          <w:tcPr>
            <w:tcW w:w="870" w:type="pct"/>
            <w:tcBorders>
              <w:top w:val="single" w:sz="4" w:space="0" w:color="auto"/>
              <w:left w:val="single" w:sz="4" w:space="0" w:color="auto"/>
              <w:bottom w:val="single" w:sz="4" w:space="0" w:color="auto"/>
              <w:right w:val="single" w:sz="4" w:space="0" w:color="auto"/>
            </w:tcBorders>
            <w:vAlign w:val="center"/>
          </w:tcPr>
          <w:p w14:paraId="14B04DA0" w14:textId="77777777" w:rsidR="00FF3B46" w:rsidRPr="008868B2" w:rsidRDefault="00FF3B46" w:rsidP="00FF3B46">
            <w:pPr>
              <w:pStyle w:val="a3"/>
              <w:numPr>
                <w:ilvl w:val="0"/>
                <w:numId w:val="19"/>
              </w:numPr>
              <w:ind w:left="786"/>
              <w:jc w:val="center"/>
              <w:rPr>
                <w:rFonts w:ascii="Times New Roman" w:hAnsi="Times New Roman" w:cs="Times New Roman"/>
                <w:sz w:val="24"/>
                <w:szCs w:val="24"/>
              </w:rPr>
            </w:pPr>
          </w:p>
        </w:tc>
        <w:tc>
          <w:tcPr>
            <w:tcW w:w="279" w:type="pct"/>
            <w:tcBorders>
              <w:top w:val="single" w:sz="4" w:space="0" w:color="auto"/>
              <w:left w:val="single" w:sz="4" w:space="0" w:color="auto"/>
              <w:bottom w:val="single" w:sz="4" w:space="0" w:color="auto"/>
              <w:right w:val="single" w:sz="4" w:space="0" w:color="auto"/>
            </w:tcBorders>
            <w:vAlign w:val="center"/>
          </w:tcPr>
          <w:p w14:paraId="4A9EB18A" w14:textId="59015E12" w:rsidR="00FF3B46" w:rsidRPr="008868B2" w:rsidRDefault="00FF3B46" w:rsidP="00FF3B46">
            <w:pPr>
              <w:pStyle w:val="a3"/>
              <w:ind w:left="0"/>
              <w:jc w:val="center"/>
              <w:rPr>
                <w:rFonts w:ascii="Times New Roman" w:hAnsi="Times New Roman" w:cs="Times New Roman"/>
                <w:sz w:val="24"/>
                <w:szCs w:val="24"/>
              </w:rPr>
            </w:pPr>
            <w:r>
              <w:rPr>
                <w:rFonts w:ascii="Times New Roman" w:hAnsi="Times New Roman"/>
                <w:sz w:val="24"/>
                <w:szCs w:val="24"/>
                <w:lang w:val="ru-RU"/>
              </w:rPr>
              <w:t>*</w:t>
            </w:r>
          </w:p>
        </w:tc>
        <w:tc>
          <w:tcPr>
            <w:tcW w:w="275" w:type="pct"/>
            <w:tcBorders>
              <w:top w:val="single" w:sz="4" w:space="0" w:color="auto"/>
              <w:left w:val="single" w:sz="4" w:space="0" w:color="auto"/>
              <w:bottom w:val="single" w:sz="4" w:space="0" w:color="auto"/>
              <w:right w:val="single" w:sz="4" w:space="0" w:color="auto"/>
            </w:tcBorders>
            <w:vAlign w:val="center"/>
          </w:tcPr>
          <w:p w14:paraId="450DE0BC" w14:textId="2482B66D" w:rsidR="00FF3B46" w:rsidRPr="008868B2" w:rsidRDefault="00FF3B46" w:rsidP="00FF3B46">
            <w:pPr>
              <w:pStyle w:val="a3"/>
              <w:ind w:left="0"/>
              <w:jc w:val="center"/>
              <w:rPr>
                <w:rFonts w:ascii="Times New Roman" w:hAnsi="Times New Roman" w:cs="Times New Roman"/>
                <w:sz w:val="24"/>
                <w:szCs w:val="24"/>
              </w:rPr>
            </w:pPr>
            <w:r>
              <w:rPr>
                <w:rFonts w:ascii="Times New Roman" w:hAnsi="Times New Roman"/>
                <w:sz w:val="24"/>
                <w:szCs w:val="24"/>
                <w:lang w:val="ru-RU"/>
              </w:rPr>
              <w:t>*</w:t>
            </w:r>
          </w:p>
        </w:tc>
        <w:tc>
          <w:tcPr>
            <w:tcW w:w="275" w:type="pct"/>
            <w:tcBorders>
              <w:top w:val="single" w:sz="4" w:space="0" w:color="auto"/>
              <w:left w:val="single" w:sz="4" w:space="0" w:color="auto"/>
              <w:bottom w:val="single" w:sz="4" w:space="0" w:color="auto"/>
              <w:right w:val="single" w:sz="4" w:space="0" w:color="auto"/>
            </w:tcBorders>
            <w:vAlign w:val="center"/>
          </w:tcPr>
          <w:p w14:paraId="407371D3" w14:textId="459D3DED" w:rsidR="00FF3B46" w:rsidRPr="008868B2" w:rsidRDefault="00FF3B46" w:rsidP="00FF3B46">
            <w:pPr>
              <w:pStyle w:val="a3"/>
              <w:ind w:left="0"/>
              <w:jc w:val="center"/>
              <w:rPr>
                <w:rFonts w:ascii="Times New Roman" w:hAnsi="Times New Roman" w:cs="Times New Roman"/>
                <w:sz w:val="24"/>
                <w:szCs w:val="24"/>
              </w:rPr>
            </w:pPr>
            <w:r>
              <w:rPr>
                <w:rFonts w:ascii="Times New Roman" w:hAnsi="Times New Roman"/>
                <w:sz w:val="24"/>
                <w:szCs w:val="24"/>
                <w:lang w:val="ru-RU"/>
              </w:rPr>
              <w:t>*</w:t>
            </w:r>
          </w:p>
        </w:tc>
        <w:tc>
          <w:tcPr>
            <w:tcW w:w="275" w:type="pct"/>
            <w:tcBorders>
              <w:top w:val="single" w:sz="4" w:space="0" w:color="auto"/>
              <w:left w:val="single" w:sz="4" w:space="0" w:color="auto"/>
              <w:bottom w:val="single" w:sz="4" w:space="0" w:color="auto"/>
              <w:right w:val="single" w:sz="4" w:space="0" w:color="auto"/>
            </w:tcBorders>
            <w:vAlign w:val="center"/>
          </w:tcPr>
          <w:p w14:paraId="27E28A37" w14:textId="3C5D8E21" w:rsidR="00FF3B46" w:rsidRPr="008868B2" w:rsidRDefault="00FF3B46" w:rsidP="00FF3B46">
            <w:pPr>
              <w:pStyle w:val="a3"/>
              <w:ind w:left="0"/>
              <w:jc w:val="center"/>
              <w:rPr>
                <w:rFonts w:ascii="Times New Roman" w:hAnsi="Times New Roman" w:cs="Times New Roman"/>
                <w:sz w:val="24"/>
                <w:szCs w:val="24"/>
              </w:rPr>
            </w:pPr>
            <w:r>
              <w:rPr>
                <w:rFonts w:ascii="Times New Roman" w:hAnsi="Times New Roman"/>
                <w:sz w:val="24"/>
                <w:szCs w:val="24"/>
                <w:lang w:val="ru-RU"/>
              </w:rPr>
              <w:t>*</w:t>
            </w:r>
          </w:p>
        </w:tc>
        <w:tc>
          <w:tcPr>
            <w:tcW w:w="275" w:type="pct"/>
            <w:tcBorders>
              <w:top w:val="single" w:sz="4" w:space="0" w:color="auto"/>
              <w:left w:val="single" w:sz="4" w:space="0" w:color="auto"/>
              <w:bottom w:val="single" w:sz="4" w:space="0" w:color="auto"/>
              <w:right w:val="single" w:sz="4" w:space="0" w:color="auto"/>
            </w:tcBorders>
            <w:vAlign w:val="center"/>
          </w:tcPr>
          <w:p w14:paraId="38DD1C4C" w14:textId="3B6EE06A" w:rsidR="00FF3B46" w:rsidRPr="008868B2" w:rsidRDefault="00FF3B46" w:rsidP="00FF3B46">
            <w:pPr>
              <w:pStyle w:val="a3"/>
              <w:ind w:left="0"/>
              <w:jc w:val="center"/>
              <w:rPr>
                <w:rFonts w:ascii="Times New Roman" w:hAnsi="Times New Roman" w:cs="Times New Roman"/>
                <w:sz w:val="24"/>
                <w:szCs w:val="24"/>
              </w:rPr>
            </w:pPr>
            <w:r>
              <w:rPr>
                <w:rFonts w:ascii="Times New Roman" w:hAnsi="Times New Roman"/>
                <w:sz w:val="24"/>
                <w:szCs w:val="24"/>
                <w:lang w:val="ru-RU"/>
              </w:rPr>
              <w:t>*</w:t>
            </w:r>
          </w:p>
        </w:tc>
        <w:tc>
          <w:tcPr>
            <w:tcW w:w="275" w:type="pct"/>
            <w:tcBorders>
              <w:top w:val="single" w:sz="4" w:space="0" w:color="auto"/>
              <w:left w:val="single" w:sz="4" w:space="0" w:color="auto"/>
              <w:bottom w:val="single" w:sz="4" w:space="0" w:color="auto"/>
              <w:right w:val="single" w:sz="4" w:space="0" w:color="auto"/>
            </w:tcBorders>
            <w:vAlign w:val="center"/>
          </w:tcPr>
          <w:p w14:paraId="159371EB" w14:textId="2F93D617" w:rsidR="00FF3B46" w:rsidRPr="0034305F" w:rsidRDefault="00FF3B46" w:rsidP="00FF3B46">
            <w:pPr>
              <w:pStyle w:val="a3"/>
              <w:ind w:left="0"/>
              <w:jc w:val="center"/>
              <w:rPr>
                <w:rFonts w:ascii="Times New Roman" w:hAnsi="Times New Roman" w:cs="Times New Roman"/>
                <w:sz w:val="24"/>
                <w:szCs w:val="24"/>
                <w:highlight w:val="yellow"/>
              </w:rPr>
            </w:pPr>
            <w:r>
              <w:rPr>
                <w:rFonts w:ascii="Times New Roman" w:hAnsi="Times New Roman"/>
                <w:sz w:val="24"/>
                <w:szCs w:val="24"/>
                <w:lang w:val="ru-RU"/>
              </w:rPr>
              <w:t>*</w:t>
            </w:r>
          </w:p>
        </w:tc>
        <w:tc>
          <w:tcPr>
            <w:tcW w:w="275" w:type="pct"/>
            <w:tcBorders>
              <w:top w:val="single" w:sz="4" w:space="0" w:color="auto"/>
              <w:left w:val="single" w:sz="4" w:space="0" w:color="auto"/>
              <w:bottom w:val="single" w:sz="4" w:space="0" w:color="auto"/>
              <w:right w:val="single" w:sz="4" w:space="0" w:color="auto"/>
            </w:tcBorders>
            <w:vAlign w:val="center"/>
          </w:tcPr>
          <w:p w14:paraId="548603D6" w14:textId="583F935D" w:rsidR="00FF3B46" w:rsidRPr="0034305F" w:rsidRDefault="00FF3B46" w:rsidP="00FF3B46">
            <w:pPr>
              <w:pStyle w:val="a3"/>
              <w:ind w:left="0"/>
              <w:jc w:val="center"/>
              <w:rPr>
                <w:rFonts w:ascii="Times New Roman" w:hAnsi="Times New Roman" w:cs="Times New Roman"/>
                <w:sz w:val="24"/>
                <w:szCs w:val="24"/>
                <w:highlight w:val="yellow"/>
              </w:rPr>
            </w:pPr>
            <w:r>
              <w:rPr>
                <w:rFonts w:ascii="Times New Roman" w:hAnsi="Times New Roman"/>
                <w:sz w:val="24"/>
                <w:szCs w:val="24"/>
                <w:lang w:val="ru-RU"/>
              </w:rPr>
              <w:t>*</w:t>
            </w:r>
          </w:p>
        </w:tc>
        <w:tc>
          <w:tcPr>
            <w:tcW w:w="275" w:type="pct"/>
            <w:tcBorders>
              <w:top w:val="single" w:sz="4" w:space="0" w:color="auto"/>
              <w:left w:val="single" w:sz="4" w:space="0" w:color="auto"/>
              <w:bottom w:val="single" w:sz="4" w:space="0" w:color="auto"/>
              <w:right w:val="single" w:sz="4" w:space="0" w:color="auto"/>
            </w:tcBorders>
            <w:vAlign w:val="center"/>
          </w:tcPr>
          <w:p w14:paraId="344DFCD0" w14:textId="6C226A71" w:rsidR="00FF3B46" w:rsidRPr="008868B2" w:rsidRDefault="00FF3B46" w:rsidP="00FF3B46">
            <w:pPr>
              <w:pStyle w:val="a3"/>
              <w:ind w:left="0"/>
              <w:jc w:val="center"/>
              <w:rPr>
                <w:rFonts w:ascii="Times New Roman" w:hAnsi="Times New Roman" w:cs="Times New Roman"/>
                <w:sz w:val="24"/>
                <w:szCs w:val="24"/>
              </w:rPr>
            </w:pPr>
            <w:r>
              <w:rPr>
                <w:rFonts w:ascii="Times New Roman" w:hAnsi="Times New Roman"/>
                <w:sz w:val="24"/>
                <w:szCs w:val="24"/>
                <w:lang w:val="ru-RU"/>
              </w:rPr>
              <w:t>*</w:t>
            </w:r>
          </w:p>
        </w:tc>
        <w:tc>
          <w:tcPr>
            <w:tcW w:w="275" w:type="pct"/>
            <w:tcBorders>
              <w:top w:val="single" w:sz="4" w:space="0" w:color="auto"/>
              <w:left w:val="single" w:sz="4" w:space="0" w:color="auto"/>
              <w:bottom w:val="single" w:sz="4" w:space="0" w:color="auto"/>
              <w:right w:val="single" w:sz="4" w:space="0" w:color="auto"/>
            </w:tcBorders>
            <w:vAlign w:val="center"/>
          </w:tcPr>
          <w:p w14:paraId="2EE889C3" w14:textId="7F5A64D0" w:rsidR="00FF3B46" w:rsidRPr="008868B2" w:rsidRDefault="00FF3B46" w:rsidP="00FF3B46">
            <w:pPr>
              <w:pStyle w:val="a3"/>
              <w:ind w:left="0"/>
              <w:jc w:val="center"/>
              <w:rPr>
                <w:rFonts w:ascii="Times New Roman" w:hAnsi="Times New Roman" w:cs="Times New Roman"/>
                <w:sz w:val="24"/>
                <w:szCs w:val="24"/>
              </w:rPr>
            </w:pPr>
            <w:r>
              <w:rPr>
                <w:rFonts w:ascii="Times New Roman" w:hAnsi="Times New Roman"/>
                <w:sz w:val="24"/>
                <w:szCs w:val="24"/>
                <w:lang w:val="ru-RU"/>
              </w:rPr>
              <w:t>*</w:t>
            </w:r>
          </w:p>
        </w:tc>
        <w:tc>
          <w:tcPr>
            <w:tcW w:w="275" w:type="pct"/>
            <w:tcBorders>
              <w:top w:val="single" w:sz="4" w:space="0" w:color="auto"/>
              <w:left w:val="single" w:sz="4" w:space="0" w:color="auto"/>
              <w:bottom w:val="single" w:sz="4" w:space="0" w:color="auto"/>
              <w:right w:val="single" w:sz="4" w:space="0" w:color="auto"/>
            </w:tcBorders>
            <w:vAlign w:val="center"/>
          </w:tcPr>
          <w:p w14:paraId="29F9BB48" w14:textId="49DA71D4" w:rsidR="00FF3B46" w:rsidRPr="008868B2" w:rsidRDefault="00FF3B46" w:rsidP="00FF3B46">
            <w:pPr>
              <w:pStyle w:val="a3"/>
              <w:ind w:left="0"/>
              <w:jc w:val="center"/>
              <w:rPr>
                <w:rFonts w:ascii="Times New Roman" w:hAnsi="Times New Roman" w:cs="Times New Roman"/>
                <w:sz w:val="24"/>
                <w:szCs w:val="24"/>
              </w:rPr>
            </w:pPr>
            <w:r>
              <w:rPr>
                <w:rFonts w:ascii="Times New Roman" w:hAnsi="Times New Roman"/>
                <w:sz w:val="24"/>
                <w:szCs w:val="24"/>
                <w:lang w:val="ru-RU"/>
              </w:rPr>
              <w:t>*</w:t>
            </w:r>
          </w:p>
        </w:tc>
        <w:tc>
          <w:tcPr>
            <w:tcW w:w="275" w:type="pct"/>
            <w:tcBorders>
              <w:top w:val="single" w:sz="4" w:space="0" w:color="auto"/>
              <w:left w:val="single" w:sz="4" w:space="0" w:color="auto"/>
              <w:bottom w:val="single" w:sz="4" w:space="0" w:color="auto"/>
              <w:right w:val="single" w:sz="4" w:space="0" w:color="auto"/>
            </w:tcBorders>
            <w:vAlign w:val="center"/>
          </w:tcPr>
          <w:p w14:paraId="6C9290E5" w14:textId="5C4DAC01" w:rsidR="00FF3B46" w:rsidRPr="008868B2" w:rsidRDefault="00FF3B46" w:rsidP="00FF3B46">
            <w:pPr>
              <w:pStyle w:val="a3"/>
              <w:ind w:left="0"/>
              <w:jc w:val="center"/>
              <w:rPr>
                <w:rFonts w:ascii="Times New Roman" w:hAnsi="Times New Roman" w:cs="Times New Roman"/>
                <w:sz w:val="24"/>
                <w:szCs w:val="24"/>
              </w:rPr>
            </w:pPr>
            <w:r>
              <w:rPr>
                <w:rFonts w:ascii="Times New Roman" w:hAnsi="Times New Roman"/>
                <w:sz w:val="24"/>
                <w:szCs w:val="24"/>
                <w:lang w:val="ru-RU"/>
              </w:rPr>
              <w:t>*</w:t>
            </w:r>
          </w:p>
        </w:tc>
        <w:tc>
          <w:tcPr>
            <w:tcW w:w="275" w:type="pct"/>
            <w:tcBorders>
              <w:top w:val="single" w:sz="4" w:space="0" w:color="auto"/>
              <w:left w:val="single" w:sz="4" w:space="0" w:color="auto"/>
              <w:bottom w:val="single" w:sz="4" w:space="0" w:color="auto"/>
              <w:right w:val="single" w:sz="4" w:space="0" w:color="auto"/>
            </w:tcBorders>
            <w:vAlign w:val="center"/>
          </w:tcPr>
          <w:p w14:paraId="4DCD95EE" w14:textId="2ACC81F9" w:rsidR="00FF3B46" w:rsidRPr="008868B2" w:rsidRDefault="00FF3B46" w:rsidP="00FF3B46">
            <w:pPr>
              <w:pStyle w:val="a3"/>
              <w:ind w:left="0"/>
              <w:jc w:val="center"/>
              <w:rPr>
                <w:rFonts w:ascii="Times New Roman" w:hAnsi="Times New Roman" w:cs="Times New Roman"/>
                <w:sz w:val="24"/>
                <w:szCs w:val="24"/>
              </w:rPr>
            </w:pPr>
            <w:r>
              <w:rPr>
                <w:rFonts w:ascii="Times New Roman" w:hAnsi="Times New Roman"/>
                <w:sz w:val="24"/>
                <w:szCs w:val="24"/>
                <w:lang w:val="ru-RU"/>
              </w:rPr>
              <w:t>*</w:t>
            </w:r>
          </w:p>
        </w:tc>
        <w:tc>
          <w:tcPr>
            <w:tcW w:w="275" w:type="pct"/>
            <w:tcBorders>
              <w:top w:val="single" w:sz="4" w:space="0" w:color="auto"/>
              <w:left w:val="single" w:sz="4" w:space="0" w:color="auto"/>
              <w:bottom w:val="single" w:sz="4" w:space="0" w:color="auto"/>
              <w:right w:val="single" w:sz="4" w:space="0" w:color="auto"/>
            </w:tcBorders>
            <w:vAlign w:val="center"/>
          </w:tcPr>
          <w:p w14:paraId="62FDA54C" w14:textId="02A2FE9C" w:rsidR="00FF3B46" w:rsidRPr="008868B2" w:rsidRDefault="00FF3B46" w:rsidP="00FF3B46">
            <w:pPr>
              <w:pStyle w:val="a3"/>
              <w:ind w:left="0"/>
              <w:jc w:val="center"/>
              <w:rPr>
                <w:rFonts w:ascii="Times New Roman" w:hAnsi="Times New Roman" w:cs="Times New Roman"/>
                <w:sz w:val="24"/>
                <w:szCs w:val="24"/>
              </w:rPr>
            </w:pPr>
            <w:r>
              <w:rPr>
                <w:rFonts w:ascii="Times New Roman" w:hAnsi="Times New Roman"/>
                <w:sz w:val="24"/>
                <w:szCs w:val="24"/>
                <w:lang w:val="ru-RU"/>
              </w:rPr>
              <w:t>*</w:t>
            </w:r>
          </w:p>
        </w:tc>
        <w:tc>
          <w:tcPr>
            <w:tcW w:w="275" w:type="pct"/>
            <w:tcBorders>
              <w:top w:val="single" w:sz="4" w:space="0" w:color="auto"/>
              <w:left w:val="single" w:sz="4" w:space="0" w:color="auto"/>
              <w:bottom w:val="single" w:sz="4" w:space="0" w:color="auto"/>
              <w:right w:val="single" w:sz="4" w:space="0" w:color="auto"/>
            </w:tcBorders>
            <w:vAlign w:val="center"/>
          </w:tcPr>
          <w:p w14:paraId="37BB4CA5" w14:textId="420E4F49" w:rsidR="00FF3B46" w:rsidRPr="008868B2" w:rsidRDefault="00FF3B46" w:rsidP="00FF3B46">
            <w:pPr>
              <w:pStyle w:val="a3"/>
              <w:ind w:left="0"/>
              <w:jc w:val="center"/>
              <w:rPr>
                <w:rFonts w:ascii="Times New Roman" w:hAnsi="Times New Roman" w:cs="Times New Roman"/>
                <w:sz w:val="24"/>
                <w:szCs w:val="24"/>
              </w:rPr>
            </w:pPr>
            <w:r>
              <w:rPr>
                <w:rFonts w:ascii="Times New Roman" w:hAnsi="Times New Roman"/>
                <w:sz w:val="24"/>
                <w:szCs w:val="24"/>
                <w:lang w:val="ru-RU"/>
              </w:rPr>
              <w:t>*</w:t>
            </w:r>
          </w:p>
        </w:tc>
        <w:tc>
          <w:tcPr>
            <w:tcW w:w="275" w:type="pct"/>
            <w:tcBorders>
              <w:top w:val="single" w:sz="4" w:space="0" w:color="auto"/>
              <w:left w:val="single" w:sz="4" w:space="0" w:color="auto"/>
              <w:bottom w:val="single" w:sz="4" w:space="0" w:color="auto"/>
              <w:right w:val="single" w:sz="4" w:space="0" w:color="auto"/>
            </w:tcBorders>
            <w:vAlign w:val="center"/>
          </w:tcPr>
          <w:p w14:paraId="27782F55" w14:textId="3A04683B" w:rsidR="00FF3B46" w:rsidRPr="008868B2" w:rsidRDefault="00FF3B46" w:rsidP="00FF3B46">
            <w:pPr>
              <w:pStyle w:val="a3"/>
              <w:ind w:left="0"/>
              <w:jc w:val="center"/>
              <w:rPr>
                <w:rFonts w:ascii="Times New Roman" w:hAnsi="Times New Roman" w:cs="Times New Roman"/>
                <w:sz w:val="24"/>
                <w:szCs w:val="24"/>
              </w:rPr>
            </w:pPr>
            <w:r>
              <w:rPr>
                <w:rFonts w:ascii="Times New Roman" w:hAnsi="Times New Roman"/>
                <w:sz w:val="24"/>
                <w:szCs w:val="24"/>
                <w:lang w:val="ru-RU"/>
              </w:rPr>
              <w:t>*</w:t>
            </w:r>
          </w:p>
        </w:tc>
      </w:tr>
    </w:tbl>
    <w:bookmarkEnd w:id="1"/>
    <w:p w14:paraId="4FA5B4DE" w14:textId="77777777" w:rsidR="008868B2" w:rsidRPr="008868B2" w:rsidRDefault="008868B2" w:rsidP="008868B2">
      <w:pPr>
        <w:jc w:val="center"/>
        <w:rPr>
          <w:rFonts w:ascii="Times New Roman" w:hAnsi="Times New Roman" w:cs="Times New Roman"/>
          <w:b/>
          <w:sz w:val="24"/>
          <w:szCs w:val="24"/>
        </w:rPr>
      </w:pPr>
      <w:r w:rsidRPr="008868B2">
        <w:rPr>
          <w:rFonts w:ascii="Times New Roman" w:hAnsi="Times New Roman" w:cs="Times New Roman"/>
          <w:b/>
          <w:sz w:val="24"/>
          <w:szCs w:val="24"/>
        </w:rPr>
        <w:t>відповідними компонентами освітньої програми</w:t>
      </w:r>
    </w:p>
    <w:p w14:paraId="2318960C" w14:textId="77777777" w:rsidR="008868B2" w:rsidRPr="008868B2" w:rsidRDefault="008868B2" w:rsidP="00741E15">
      <w:pPr>
        <w:jc w:val="center"/>
        <w:rPr>
          <w:rFonts w:ascii="Times New Roman" w:hAnsi="Times New Roman" w:cs="Times New Roman"/>
          <w:b/>
          <w:sz w:val="24"/>
          <w:szCs w:val="24"/>
        </w:rPr>
      </w:pPr>
    </w:p>
    <w:sectPr w:rsidR="008868B2" w:rsidRPr="008868B2" w:rsidSect="008868B2">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526E4" w14:textId="77777777" w:rsidR="00027FF0" w:rsidRDefault="00027FF0" w:rsidP="00741E15">
      <w:pPr>
        <w:spacing w:after="0" w:line="240" w:lineRule="auto"/>
      </w:pPr>
      <w:r>
        <w:separator/>
      </w:r>
    </w:p>
  </w:endnote>
  <w:endnote w:type="continuationSeparator" w:id="0">
    <w:p w14:paraId="34AB0981" w14:textId="77777777" w:rsidR="00027FF0" w:rsidRDefault="00027FF0" w:rsidP="00741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4CA7B" w14:textId="77777777" w:rsidR="00027FF0" w:rsidRDefault="00027FF0" w:rsidP="00741E15">
      <w:pPr>
        <w:spacing w:after="0" w:line="240" w:lineRule="auto"/>
      </w:pPr>
      <w:r>
        <w:separator/>
      </w:r>
    </w:p>
  </w:footnote>
  <w:footnote w:type="continuationSeparator" w:id="0">
    <w:p w14:paraId="1C5A8F86" w14:textId="77777777" w:rsidR="00027FF0" w:rsidRDefault="00027FF0" w:rsidP="00741E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4342"/>
    <w:multiLevelType w:val="hybridMultilevel"/>
    <w:tmpl w:val="02560AB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44153DB"/>
    <w:multiLevelType w:val="hybridMultilevel"/>
    <w:tmpl w:val="0C14BF9E"/>
    <w:lvl w:ilvl="0" w:tplc="0888A882">
      <w:start w:val="1"/>
      <w:numFmt w:val="decimal"/>
      <w:lvlText w:val=" ОК 2.%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6AC025C"/>
    <w:multiLevelType w:val="multilevel"/>
    <w:tmpl w:val="390ABE7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944624"/>
    <w:multiLevelType w:val="hybridMultilevel"/>
    <w:tmpl w:val="0D84EB0C"/>
    <w:lvl w:ilvl="0" w:tplc="145C9326">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0260536"/>
    <w:multiLevelType w:val="hybridMultilevel"/>
    <w:tmpl w:val="42CC21B0"/>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29F4345E"/>
    <w:multiLevelType w:val="hybridMultilevel"/>
    <w:tmpl w:val="BCF8056E"/>
    <w:lvl w:ilvl="0" w:tplc="AA4EFC90">
      <w:start w:val="1"/>
      <w:numFmt w:val="decimal"/>
      <w:lvlText w:val="СК %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15:restartNumberingAfterBreak="0">
    <w:nsid w:val="2C5B4F93"/>
    <w:multiLevelType w:val="hybridMultilevel"/>
    <w:tmpl w:val="D0B43C80"/>
    <w:lvl w:ilvl="0" w:tplc="4DD40B82">
      <w:start w:val="1"/>
      <w:numFmt w:val="decimal"/>
      <w:lvlText w:val="ПРН %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19211A"/>
    <w:multiLevelType w:val="hybridMultilevel"/>
    <w:tmpl w:val="5664C360"/>
    <w:lvl w:ilvl="0" w:tplc="F3E4F504">
      <w:start w:val="1"/>
      <w:numFmt w:val="decimal"/>
      <w:lvlText w:val=" ВБ 1.%1"/>
      <w:lvlJc w:val="lef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8" w15:restartNumberingAfterBreak="0">
    <w:nsid w:val="39B818B0"/>
    <w:multiLevelType w:val="hybridMultilevel"/>
    <w:tmpl w:val="57ACB992"/>
    <w:lvl w:ilvl="0" w:tplc="A926C508">
      <w:start w:val="1"/>
      <w:numFmt w:val="decimal"/>
      <w:lvlText w:val="%1."/>
      <w:lvlJc w:val="left"/>
      <w:pPr>
        <w:ind w:left="1504" w:hanging="360"/>
      </w:pPr>
      <w:rPr>
        <w:b/>
      </w:rPr>
    </w:lvl>
    <w:lvl w:ilvl="1" w:tplc="04190019">
      <w:start w:val="1"/>
      <w:numFmt w:val="lowerLetter"/>
      <w:lvlText w:val="%2."/>
      <w:lvlJc w:val="left"/>
      <w:pPr>
        <w:ind w:left="2224" w:hanging="360"/>
      </w:pPr>
    </w:lvl>
    <w:lvl w:ilvl="2" w:tplc="0419001B">
      <w:start w:val="1"/>
      <w:numFmt w:val="lowerRoman"/>
      <w:lvlText w:val="%3."/>
      <w:lvlJc w:val="right"/>
      <w:pPr>
        <w:ind w:left="2944" w:hanging="180"/>
      </w:pPr>
    </w:lvl>
    <w:lvl w:ilvl="3" w:tplc="0419000F">
      <w:start w:val="1"/>
      <w:numFmt w:val="decimal"/>
      <w:lvlText w:val="%4."/>
      <w:lvlJc w:val="left"/>
      <w:pPr>
        <w:ind w:left="3664" w:hanging="360"/>
      </w:pPr>
    </w:lvl>
    <w:lvl w:ilvl="4" w:tplc="04190019">
      <w:start w:val="1"/>
      <w:numFmt w:val="lowerLetter"/>
      <w:lvlText w:val="%5."/>
      <w:lvlJc w:val="left"/>
      <w:pPr>
        <w:ind w:left="4384" w:hanging="360"/>
      </w:pPr>
    </w:lvl>
    <w:lvl w:ilvl="5" w:tplc="0419001B">
      <w:start w:val="1"/>
      <w:numFmt w:val="lowerRoman"/>
      <w:lvlText w:val="%6."/>
      <w:lvlJc w:val="right"/>
      <w:pPr>
        <w:ind w:left="5104" w:hanging="180"/>
      </w:pPr>
    </w:lvl>
    <w:lvl w:ilvl="6" w:tplc="0419000F">
      <w:start w:val="1"/>
      <w:numFmt w:val="decimal"/>
      <w:lvlText w:val="%7."/>
      <w:lvlJc w:val="left"/>
      <w:pPr>
        <w:ind w:left="5824" w:hanging="360"/>
      </w:pPr>
    </w:lvl>
    <w:lvl w:ilvl="7" w:tplc="04190019">
      <w:start w:val="1"/>
      <w:numFmt w:val="lowerLetter"/>
      <w:lvlText w:val="%8."/>
      <w:lvlJc w:val="left"/>
      <w:pPr>
        <w:ind w:left="6544" w:hanging="360"/>
      </w:pPr>
    </w:lvl>
    <w:lvl w:ilvl="8" w:tplc="0419001B">
      <w:start w:val="1"/>
      <w:numFmt w:val="lowerRoman"/>
      <w:lvlText w:val="%9."/>
      <w:lvlJc w:val="right"/>
      <w:pPr>
        <w:ind w:left="7264" w:hanging="180"/>
      </w:pPr>
    </w:lvl>
  </w:abstractNum>
  <w:abstractNum w:abstractNumId="9" w15:restartNumberingAfterBreak="0">
    <w:nsid w:val="3A964B0D"/>
    <w:multiLevelType w:val="hybridMultilevel"/>
    <w:tmpl w:val="11B81AE8"/>
    <w:lvl w:ilvl="0" w:tplc="20188D9C">
      <w:start w:val="1"/>
      <w:numFmt w:val="decimal"/>
      <w:lvlText w:val="%1."/>
      <w:lvlJc w:val="left"/>
      <w:pPr>
        <w:ind w:left="720" w:hanging="360"/>
      </w:pPr>
      <w:rPr>
        <w:rFonts w:ascii="Times New Roman" w:hAnsi="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58040C"/>
    <w:multiLevelType w:val="hybridMultilevel"/>
    <w:tmpl w:val="DA08E114"/>
    <w:lvl w:ilvl="0" w:tplc="04CA33BA">
      <w:start w:val="1"/>
      <w:numFmt w:val="decimal"/>
      <w:lvlText w:val="ЗК %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15:restartNumberingAfterBreak="0">
    <w:nsid w:val="427F3B5D"/>
    <w:multiLevelType w:val="hybridMultilevel"/>
    <w:tmpl w:val="8C949F36"/>
    <w:lvl w:ilvl="0" w:tplc="62BC4C0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55790B"/>
    <w:multiLevelType w:val="hybridMultilevel"/>
    <w:tmpl w:val="211EF214"/>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15:restartNumberingAfterBreak="0">
    <w:nsid w:val="5BAB6E24"/>
    <w:multiLevelType w:val="hybridMultilevel"/>
    <w:tmpl w:val="3AF42F40"/>
    <w:lvl w:ilvl="0" w:tplc="D05E2D64">
      <w:start w:val="1"/>
      <w:numFmt w:val="decimal"/>
      <w:lvlText w:val="2.%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5D6A664E"/>
    <w:multiLevelType w:val="hybridMultilevel"/>
    <w:tmpl w:val="BCF8056E"/>
    <w:lvl w:ilvl="0" w:tplc="AA4EFC90">
      <w:start w:val="1"/>
      <w:numFmt w:val="decimal"/>
      <w:lvlText w:val="СК %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15:restartNumberingAfterBreak="0">
    <w:nsid w:val="6AD77F29"/>
    <w:multiLevelType w:val="hybridMultilevel"/>
    <w:tmpl w:val="7E9CCB22"/>
    <w:lvl w:ilvl="0" w:tplc="D3526676">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6ADC485E"/>
    <w:multiLevelType w:val="hybridMultilevel"/>
    <w:tmpl w:val="E7846F22"/>
    <w:lvl w:ilvl="0" w:tplc="976EC4C0">
      <w:start w:val="1"/>
      <w:numFmt w:val="decimal"/>
      <w:lvlText w:val="1.%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6B167AC3"/>
    <w:multiLevelType w:val="hybridMultilevel"/>
    <w:tmpl w:val="9850D364"/>
    <w:lvl w:ilvl="0" w:tplc="0422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1284C34"/>
    <w:multiLevelType w:val="hybridMultilevel"/>
    <w:tmpl w:val="509624DC"/>
    <w:lvl w:ilvl="0" w:tplc="32787EF0">
      <w:start w:val="1"/>
      <w:numFmt w:val="decimal"/>
      <w:lvlText w:val=" ВБ 2.%1"/>
      <w:lvlJc w:val="lef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19" w15:restartNumberingAfterBreak="0">
    <w:nsid w:val="74CD33EC"/>
    <w:multiLevelType w:val="hybridMultilevel"/>
    <w:tmpl w:val="211EF214"/>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15:restartNumberingAfterBreak="0">
    <w:nsid w:val="771409AD"/>
    <w:multiLevelType w:val="hybridMultilevel"/>
    <w:tmpl w:val="DA08E114"/>
    <w:lvl w:ilvl="0" w:tplc="04CA33BA">
      <w:start w:val="1"/>
      <w:numFmt w:val="decimal"/>
      <w:lvlText w:val="ЗК %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1" w15:restartNumberingAfterBreak="0">
    <w:nsid w:val="79323D73"/>
    <w:multiLevelType w:val="hybridMultilevel"/>
    <w:tmpl w:val="211EF214"/>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22" w15:restartNumberingAfterBreak="0">
    <w:nsid w:val="7F13594C"/>
    <w:multiLevelType w:val="hybridMultilevel"/>
    <w:tmpl w:val="7B00317A"/>
    <w:lvl w:ilvl="0" w:tplc="7A860B9A">
      <w:start w:val="1"/>
      <w:numFmt w:val="decimal"/>
      <w:lvlText w:val=" ОК 1.%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20141839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554967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169737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1660521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971562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3424487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60428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720308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645993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14592101">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230355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28906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719579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37172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8568197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34352025">
    <w:abstractNumId w:val="9"/>
  </w:num>
  <w:num w:numId="17" w16cid:durableId="1772436472">
    <w:abstractNumId w:val="19"/>
  </w:num>
  <w:num w:numId="18" w16cid:durableId="1798379053">
    <w:abstractNumId w:val="4"/>
  </w:num>
  <w:num w:numId="19" w16cid:durableId="1054086070">
    <w:abstractNumId w:val="6"/>
  </w:num>
  <w:num w:numId="20" w16cid:durableId="1452824453">
    <w:abstractNumId w:val="5"/>
  </w:num>
  <w:num w:numId="21" w16cid:durableId="1590849436">
    <w:abstractNumId w:val="0"/>
  </w:num>
  <w:num w:numId="22" w16cid:durableId="943730932">
    <w:abstractNumId w:val="12"/>
  </w:num>
  <w:num w:numId="23" w16cid:durableId="1925645470">
    <w:abstractNumId w:val="21"/>
  </w:num>
  <w:num w:numId="24" w16cid:durableId="447817572">
    <w:abstractNumId w:val="17"/>
  </w:num>
  <w:num w:numId="25" w16cid:durableId="967704757">
    <w:abstractNumId w:val="2"/>
  </w:num>
  <w:num w:numId="26" w16cid:durableId="1909962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7F5"/>
    <w:rsid w:val="00027FF0"/>
    <w:rsid w:val="00046631"/>
    <w:rsid w:val="00056D55"/>
    <w:rsid w:val="00063B53"/>
    <w:rsid w:val="00072760"/>
    <w:rsid w:val="000B07B6"/>
    <w:rsid w:val="000C4361"/>
    <w:rsid w:val="000D0717"/>
    <w:rsid w:val="000D5B74"/>
    <w:rsid w:val="000D638A"/>
    <w:rsid w:val="000F17D7"/>
    <w:rsid w:val="00121B23"/>
    <w:rsid w:val="001231D1"/>
    <w:rsid w:val="00180258"/>
    <w:rsid w:val="00190CC1"/>
    <w:rsid w:val="001B313D"/>
    <w:rsid w:val="001C131E"/>
    <w:rsid w:val="0020549E"/>
    <w:rsid w:val="00235DB9"/>
    <w:rsid w:val="0023677E"/>
    <w:rsid w:val="002829B9"/>
    <w:rsid w:val="002A2EE9"/>
    <w:rsid w:val="002D248F"/>
    <w:rsid w:val="002D4BD1"/>
    <w:rsid w:val="002F3518"/>
    <w:rsid w:val="003146FB"/>
    <w:rsid w:val="00337D08"/>
    <w:rsid w:val="00342FE0"/>
    <w:rsid w:val="0034305F"/>
    <w:rsid w:val="003569D7"/>
    <w:rsid w:val="003621E0"/>
    <w:rsid w:val="00396AA4"/>
    <w:rsid w:val="003C520E"/>
    <w:rsid w:val="003D4EAB"/>
    <w:rsid w:val="003F2CAB"/>
    <w:rsid w:val="003F5F2D"/>
    <w:rsid w:val="004158F2"/>
    <w:rsid w:val="004207A4"/>
    <w:rsid w:val="00422FF7"/>
    <w:rsid w:val="004344B8"/>
    <w:rsid w:val="00454265"/>
    <w:rsid w:val="004568B6"/>
    <w:rsid w:val="004614DD"/>
    <w:rsid w:val="004A7B39"/>
    <w:rsid w:val="004B54EA"/>
    <w:rsid w:val="004D5A70"/>
    <w:rsid w:val="004F13DA"/>
    <w:rsid w:val="00500936"/>
    <w:rsid w:val="00511611"/>
    <w:rsid w:val="00555371"/>
    <w:rsid w:val="00561E37"/>
    <w:rsid w:val="005660B9"/>
    <w:rsid w:val="00572CFE"/>
    <w:rsid w:val="005A3D8C"/>
    <w:rsid w:val="005C6340"/>
    <w:rsid w:val="005D076F"/>
    <w:rsid w:val="005F7119"/>
    <w:rsid w:val="00605089"/>
    <w:rsid w:val="00607636"/>
    <w:rsid w:val="00607BAA"/>
    <w:rsid w:val="00615683"/>
    <w:rsid w:val="00617DFB"/>
    <w:rsid w:val="006470C5"/>
    <w:rsid w:val="00690AF0"/>
    <w:rsid w:val="0069292E"/>
    <w:rsid w:val="006A1FC3"/>
    <w:rsid w:val="006B7DF7"/>
    <w:rsid w:val="006D4D22"/>
    <w:rsid w:val="006E3C2A"/>
    <w:rsid w:val="00730332"/>
    <w:rsid w:val="00741E15"/>
    <w:rsid w:val="00762723"/>
    <w:rsid w:val="00766845"/>
    <w:rsid w:val="0077660A"/>
    <w:rsid w:val="007D12D5"/>
    <w:rsid w:val="007E6093"/>
    <w:rsid w:val="00816971"/>
    <w:rsid w:val="00817C2B"/>
    <w:rsid w:val="00835A7B"/>
    <w:rsid w:val="0085043B"/>
    <w:rsid w:val="00853DC2"/>
    <w:rsid w:val="00863414"/>
    <w:rsid w:val="008733FF"/>
    <w:rsid w:val="00886265"/>
    <w:rsid w:val="008868B2"/>
    <w:rsid w:val="0089118A"/>
    <w:rsid w:val="008D0B4E"/>
    <w:rsid w:val="00911F2C"/>
    <w:rsid w:val="00917240"/>
    <w:rsid w:val="00934553"/>
    <w:rsid w:val="009602A2"/>
    <w:rsid w:val="009611CA"/>
    <w:rsid w:val="009B258E"/>
    <w:rsid w:val="009B6703"/>
    <w:rsid w:val="009F404A"/>
    <w:rsid w:val="00A079E1"/>
    <w:rsid w:val="00A10517"/>
    <w:rsid w:val="00A24F44"/>
    <w:rsid w:val="00A36A67"/>
    <w:rsid w:val="00A50027"/>
    <w:rsid w:val="00A71910"/>
    <w:rsid w:val="00A72180"/>
    <w:rsid w:val="00A843CC"/>
    <w:rsid w:val="00A94F25"/>
    <w:rsid w:val="00AB4359"/>
    <w:rsid w:val="00AC2B4D"/>
    <w:rsid w:val="00AD102E"/>
    <w:rsid w:val="00AD5C48"/>
    <w:rsid w:val="00AE76C3"/>
    <w:rsid w:val="00B153CE"/>
    <w:rsid w:val="00B36451"/>
    <w:rsid w:val="00B42961"/>
    <w:rsid w:val="00B529EE"/>
    <w:rsid w:val="00B602C6"/>
    <w:rsid w:val="00B63E27"/>
    <w:rsid w:val="00B948A4"/>
    <w:rsid w:val="00BA2005"/>
    <w:rsid w:val="00BB0836"/>
    <w:rsid w:val="00BD10D7"/>
    <w:rsid w:val="00BD28A9"/>
    <w:rsid w:val="00BD4D85"/>
    <w:rsid w:val="00C26D31"/>
    <w:rsid w:val="00C42598"/>
    <w:rsid w:val="00C4358C"/>
    <w:rsid w:val="00C54706"/>
    <w:rsid w:val="00C561CB"/>
    <w:rsid w:val="00C72991"/>
    <w:rsid w:val="00C74262"/>
    <w:rsid w:val="00C95BC5"/>
    <w:rsid w:val="00CA06EB"/>
    <w:rsid w:val="00CA6FA3"/>
    <w:rsid w:val="00CC60FB"/>
    <w:rsid w:val="00CD255C"/>
    <w:rsid w:val="00CD5DAD"/>
    <w:rsid w:val="00CD6E53"/>
    <w:rsid w:val="00D00D62"/>
    <w:rsid w:val="00D4009B"/>
    <w:rsid w:val="00D544AB"/>
    <w:rsid w:val="00D61859"/>
    <w:rsid w:val="00D71F22"/>
    <w:rsid w:val="00D76D7A"/>
    <w:rsid w:val="00DA1AE9"/>
    <w:rsid w:val="00DA77F5"/>
    <w:rsid w:val="00DD2B84"/>
    <w:rsid w:val="00DD5DC7"/>
    <w:rsid w:val="00DF14B2"/>
    <w:rsid w:val="00DF41EA"/>
    <w:rsid w:val="00E01B32"/>
    <w:rsid w:val="00E44023"/>
    <w:rsid w:val="00E478DF"/>
    <w:rsid w:val="00E50C4D"/>
    <w:rsid w:val="00E54BF4"/>
    <w:rsid w:val="00E67D18"/>
    <w:rsid w:val="00E846FE"/>
    <w:rsid w:val="00EA4E3A"/>
    <w:rsid w:val="00EE064F"/>
    <w:rsid w:val="00EE6FE4"/>
    <w:rsid w:val="00EF0446"/>
    <w:rsid w:val="00F0374F"/>
    <w:rsid w:val="00F06D37"/>
    <w:rsid w:val="00F35B10"/>
    <w:rsid w:val="00F51B58"/>
    <w:rsid w:val="00F74C16"/>
    <w:rsid w:val="00F85086"/>
    <w:rsid w:val="00F97916"/>
    <w:rsid w:val="00FA6473"/>
    <w:rsid w:val="00FC75F0"/>
    <w:rsid w:val="00FD6E61"/>
    <w:rsid w:val="00FF3B46"/>
    <w:rsid w:val="00FF7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13F0B"/>
  <w15:docId w15:val="{0D404860-A92C-4243-992C-AF8DAE36F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77F5"/>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A77F5"/>
    <w:pPr>
      <w:ind w:left="720"/>
      <w:contextualSpacing/>
    </w:pPr>
  </w:style>
  <w:style w:type="table" w:styleId="a4">
    <w:name w:val="Table Grid"/>
    <w:basedOn w:val="a1"/>
    <w:uiPriority w:val="59"/>
    <w:rsid w:val="00DA7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77F5"/>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Indent 2"/>
    <w:basedOn w:val="a"/>
    <w:link w:val="20"/>
    <w:unhideWhenUsed/>
    <w:rsid w:val="009B258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9B258E"/>
    <w:rPr>
      <w:rFonts w:ascii="Times New Roman" w:eastAsia="Times New Roman" w:hAnsi="Times New Roman" w:cs="Times New Roman"/>
      <w:sz w:val="28"/>
      <w:szCs w:val="20"/>
      <w:lang w:val="uk-UA" w:eastAsia="ru-RU"/>
    </w:rPr>
  </w:style>
  <w:style w:type="paragraph" w:styleId="a5">
    <w:name w:val="Normal (Web)"/>
    <w:basedOn w:val="a"/>
    <w:uiPriority w:val="99"/>
    <w:unhideWhenUsed/>
    <w:rsid w:val="002F351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Strong"/>
    <w:basedOn w:val="a0"/>
    <w:uiPriority w:val="22"/>
    <w:qFormat/>
    <w:rsid w:val="002F3518"/>
    <w:rPr>
      <w:b/>
      <w:bCs/>
    </w:rPr>
  </w:style>
  <w:style w:type="paragraph" w:customStyle="1" w:styleId="1">
    <w:name w:val="Абзац списка1"/>
    <w:basedOn w:val="a"/>
    <w:rsid w:val="004344B8"/>
    <w:pPr>
      <w:ind w:left="720"/>
      <w:contextualSpacing/>
    </w:pPr>
    <w:rPr>
      <w:rFonts w:ascii="Calibri" w:eastAsia="Calibri" w:hAnsi="Calibri" w:cs="Times New Roman"/>
      <w:lang w:val="ru-RU"/>
    </w:rPr>
  </w:style>
  <w:style w:type="character" w:styleId="a7">
    <w:name w:val="Hyperlink"/>
    <w:basedOn w:val="a0"/>
    <w:uiPriority w:val="99"/>
    <w:unhideWhenUsed/>
    <w:rsid w:val="00FA6473"/>
    <w:rPr>
      <w:color w:val="0000FF" w:themeColor="hyperlink"/>
      <w:u w:val="single"/>
    </w:rPr>
  </w:style>
  <w:style w:type="table" w:customStyle="1" w:styleId="10">
    <w:name w:val="Сетка таблицы1"/>
    <w:basedOn w:val="a1"/>
    <w:next w:val="a4"/>
    <w:uiPriority w:val="59"/>
    <w:rsid w:val="00886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41E1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41E15"/>
    <w:rPr>
      <w:lang w:val="uk-UA"/>
    </w:rPr>
  </w:style>
  <w:style w:type="paragraph" w:styleId="aa">
    <w:name w:val="footer"/>
    <w:basedOn w:val="a"/>
    <w:link w:val="ab"/>
    <w:uiPriority w:val="99"/>
    <w:unhideWhenUsed/>
    <w:rsid w:val="00741E1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41E15"/>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5821">
      <w:bodyDiv w:val="1"/>
      <w:marLeft w:val="0"/>
      <w:marRight w:val="0"/>
      <w:marTop w:val="0"/>
      <w:marBottom w:val="0"/>
      <w:divBdr>
        <w:top w:val="none" w:sz="0" w:space="0" w:color="auto"/>
        <w:left w:val="none" w:sz="0" w:space="0" w:color="auto"/>
        <w:bottom w:val="none" w:sz="0" w:space="0" w:color="auto"/>
        <w:right w:val="none" w:sz="0" w:space="0" w:color="auto"/>
      </w:divBdr>
    </w:div>
    <w:div w:id="87387548">
      <w:bodyDiv w:val="1"/>
      <w:marLeft w:val="0"/>
      <w:marRight w:val="0"/>
      <w:marTop w:val="0"/>
      <w:marBottom w:val="0"/>
      <w:divBdr>
        <w:top w:val="none" w:sz="0" w:space="0" w:color="auto"/>
        <w:left w:val="none" w:sz="0" w:space="0" w:color="auto"/>
        <w:bottom w:val="none" w:sz="0" w:space="0" w:color="auto"/>
        <w:right w:val="none" w:sz="0" w:space="0" w:color="auto"/>
      </w:divBdr>
    </w:div>
    <w:div w:id="416247669">
      <w:bodyDiv w:val="1"/>
      <w:marLeft w:val="0"/>
      <w:marRight w:val="0"/>
      <w:marTop w:val="0"/>
      <w:marBottom w:val="0"/>
      <w:divBdr>
        <w:top w:val="none" w:sz="0" w:space="0" w:color="auto"/>
        <w:left w:val="none" w:sz="0" w:space="0" w:color="auto"/>
        <w:bottom w:val="none" w:sz="0" w:space="0" w:color="auto"/>
        <w:right w:val="none" w:sz="0" w:space="0" w:color="auto"/>
      </w:divBdr>
    </w:div>
    <w:div w:id="466557563">
      <w:bodyDiv w:val="1"/>
      <w:marLeft w:val="0"/>
      <w:marRight w:val="0"/>
      <w:marTop w:val="0"/>
      <w:marBottom w:val="0"/>
      <w:divBdr>
        <w:top w:val="none" w:sz="0" w:space="0" w:color="auto"/>
        <w:left w:val="none" w:sz="0" w:space="0" w:color="auto"/>
        <w:bottom w:val="none" w:sz="0" w:space="0" w:color="auto"/>
        <w:right w:val="none" w:sz="0" w:space="0" w:color="auto"/>
      </w:divBdr>
    </w:div>
    <w:div w:id="516122119">
      <w:bodyDiv w:val="1"/>
      <w:marLeft w:val="0"/>
      <w:marRight w:val="0"/>
      <w:marTop w:val="0"/>
      <w:marBottom w:val="0"/>
      <w:divBdr>
        <w:top w:val="none" w:sz="0" w:space="0" w:color="auto"/>
        <w:left w:val="none" w:sz="0" w:space="0" w:color="auto"/>
        <w:bottom w:val="none" w:sz="0" w:space="0" w:color="auto"/>
        <w:right w:val="none" w:sz="0" w:space="0" w:color="auto"/>
      </w:divBdr>
    </w:div>
    <w:div w:id="767889013">
      <w:bodyDiv w:val="1"/>
      <w:marLeft w:val="0"/>
      <w:marRight w:val="0"/>
      <w:marTop w:val="0"/>
      <w:marBottom w:val="0"/>
      <w:divBdr>
        <w:top w:val="none" w:sz="0" w:space="0" w:color="auto"/>
        <w:left w:val="none" w:sz="0" w:space="0" w:color="auto"/>
        <w:bottom w:val="none" w:sz="0" w:space="0" w:color="auto"/>
        <w:right w:val="none" w:sz="0" w:space="0" w:color="auto"/>
      </w:divBdr>
    </w:div>
    <w:div w:id="899558309">
      <w:bodyDiv w:val="1"/>
      <w:marLeft w:val="0"/>
      <w:marRight w:val="0"/>
      <w:marTop w:val="0"/>
      <w:marBottom w:val="0"/>
      <w:divBdr>
        <w:top w:val="none" w:sz="0" w:space="0" w:color="auto"/>
        <w:left w:val="none" w:sz="0" w:space="0" w:color="auto"/>
        <w:bottom w:val="none" w:sz="0" w:space="0" w:color="auto"/>
        <w:right w:val="none" w:sz="0" w:space="0" w:color="auto"/>
      </w:divBdr>
    </w:div>
    <w:div w:id="1488285690">
      <w:bodyDiv w:val="1"/>
      <w:marLeft w:val="0"/>
      <w:marRight w:val="0"/>
      <w:marTop w:val="0"/>
      <w:marBottom w:val="0"/>
      <w:divBdr>
        <w:top w:val="none" w:sz="0" w:space="0" w:color="auto"/>
        <w:left w:val="none" w:sz="0" w:space="0" w:color="auto"/>
        <w:bottom w:val="none" w:sz="0" w:space="0" w:color="auto"/>
        <w:right w:val="none" w:sz="0" w:space="0" w:color="auto"/>
      </w:divBdr>
    </w:div>
    <w:div w:id="1511524398">
      <w:bodyDiv w:val="1"/>
      <w:marLeft w:val="0"/>
      <w:marRight w:val="0"/>
      <w:marTop w:val="0"/>
      <w:marBottom w:val="0"/>
      <w:divBdr>
        <w:top w:val="none" w:sz="0" w:space="0" w:color="auto"/>
        <w:left w:val="none" w:sz="0" w:space="0" w:color="auto"/>
        <w:bottom w:val="none" w:sz="0" w:space="0" w:color="auto"/>
        <w:right w:val="none" w:sz="0" w:space="0" w:color="auto"/>
      </w:divBdr>
      <w:divsChild>
        <w:div w:id="824854376">
          <w:marLeft w:val="0"/>
          <w:marRight w:val="0"/>
          <w:marTop w:val="0"/>
          <w:marBottom w:val="0"/>
          <w:divBdr>
            <w:top w:val="none" w:sz="0" w:space="0" w:color="auto"/>
            <w:left w:val="none" w:sz="0" w:space="0" w:color="auto"/>
            <w:bottom w:val="none" w:sz="0" w:space="0" w:color="auto"/>
            <w:right w:val="none" w:sz="0" w:space="0" w:color="auto"/>
          </w:divBdr>
        </w:div>
        <w:div w:id="2020352358">
          <w:marLeft w:val="0"/>
          <w:marRight w:val="0"/>
          <w:marTop w:val="0"/>
          <w:marBottom w:val="0"/>
          <w:divBdr>
            <w:top w:val="none" w:sz="0" w:space="0" w:color="auto"/>
            <w:left w:val="none" w:sz="0" w:space="0" w:color="auto"/>
            <w:bottom w:val="none" w:sz="0" w:space="0" w:color="auto"/>
            <w:right w:val="none" w:sz="0" w:space="0" w:color="auto"/>
          </w:divBdr>
        </w:div>
      </w:divsChild>
    </w:div>
    <w:div w:id="1650671138">
      <w:bodyDiv w:val="1"/>
      <w:marLeft w:val="0"/>
      <w:marRight w:val="0"/>
      <w:marTop w:val="0"/>
      <w:marBottom w:val="0"/>
      <w:divBdr>
        <w:top w:val="none" w:sz="0" w:space="0" w:color="auto"/>
        <w:left w:val="none" w:sz="0" w:space="0" w:color="auto"/>
        <w:bottom w:val="none" w:sz="0" w:space="0" w:color="auto"/>
        <w:right w:val="none" w:sz="0" w:space="0" w:color="auto"/>
      </w:divBdr>
    </w:div>
    <w:div w:id="1765102856">
      <w:bodyDiv w:val="1"/>
      <w:marLeft w:val="0"/>
      <w:marRight w:val="0"/>
      <w:marTop w:val="0"/>
      <w:marBottom w:val="0"/>
      <w:divBdr>
        <w:top w:val="none" w:sz="0" w:space="0" w:color="auto"/>
        <w:left w:val="none" w:sz="0" w:space="0" w:color="auto"/>
        <w:bottom w:val="none" w:sz="0" w:space="0" w:color="auto"/>
        <w:right w:val="none" w:sz="0" w:space="0" w:color="auto"/>
      </w:divBdr>
    </w:div>
    <w:div w:id="1797940842">
      <w:bodyDiv w:val="1"/>
      <w:marLeft w:val="0"/>
      <w:marRight w:val="0"/>
      <w:marTop w:val="0"/>
      <w:marBottom w:val="0"/>
      <w:divBdr>
        <w:top w:val="none" w:sz="0" w:space="0" w:color="auto"/>
        <w:left w:val="none" w:sz="0" w:space="0" w:color="auto"/>
        <w:bottom w:val="none" w:sz="0" w:space="0" w:color="auto"/>
        <w:right w:val="none" w:sz="0" w:space="0" w:color="auto"/>
      </w:divBdr>
    </w:div>
    <w:div w:id="195795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hysics-energy.karazin.ua/navch/navchalni-plani-osvitnikh-progr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rabota.kharkov.ua/professions/proflist?profcode=211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DDF4A-56D7-42A6-98C2-210674DFF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13</Pages>
  <Words>2650</Words>
  <Characters>15106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Бажан</dc:creator>
  <cp:lastModifiedBy>BoRoda</cp:lastModifiedBy>
  <cp:revision>14</cp:revision>
  <cp:lastPrinted>2020-03-05T10:35:00Z</cp:lastPrinted>
  <dcterms:created xsi:type="dcterms:W3CDTF">2021-03-17T13:10:00Z</dcterms:created>
  <dcterms:modified xsi:type="dcterms:W3CDTF">2022-04-26T11:23:00Z</dcterms:modified>
</cp:coreProperties>
</file>